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1FBA2DB" wp14:editId="4DA36A6C">
            <wp:extent cx="522605" cy="546100"/>
            <wp:effectExtent l="0" t="0" r="0" b="635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СОВЕТ ДЕПУТАТОВ</w:t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ПУТИЛОВСКО</w:t>
      </w:r>
      <w:r w:rsidR="00DA57B5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ГО  СЕЛЬСКОГО</w:t>
      </w: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ПОСЕЛЕНИ</w:t>
      </w:r>
      <w:r w:rsidR="00DA57B5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Я</w:t>
      </w: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</w:t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КИРОВСКОГО МУНИЦИПАЛЬНОГО РАЙОНА </w:t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ЛЕНИНГРАДСКОЙ ОБЛАСТИ</w:t>
      </w:r>
    </w:p>
    <w:p w:rsidR="00050AF7" w:rsidRPr="00050AF7" w:rsidRDefault="007F6C44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(Пятый</w:t>
      </w:r>
      <w:r w:rsidR="00050AF7" w:rsidRPr="00050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050AF7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РЕШЕНИЕ</w:t>
      </w:r>
      <w:r w:rsidR="00DA57B5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 xml:space="preserve"> </w:t>
      </w: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0AF7" w:rsidRPr="00050AF7" w:rsidRDefault="00050AF7" w:rsidP="00050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 w:rsidR="00B07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 20</w:t>
      </w:r>
      <w:r w:rsidR="00DA57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F6C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B07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24</w:t>
      </w:r>
      <w:bookmarkStart w:id="0" w:name="_GoBack"/>
      <w:bookmarkEnd w:id="0"/>
      <w:r w:rsidRPr="00050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73139" w:rsidRPr="008C3602" w:rsidRDefault="00D73139" w:rsidP="0076290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C5E45" w:rsidRDefault="00D73139" w:rsidP="007629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0AF7">
        <w:rPr>
          <w:rFonts w:ascii="Times New Roman" w:hAnsi="Times New Roman" w:cs="Times New Roman"/>
          <w:sz w:val="24"/>
          <w:szCs w:val="24"/>
        </w:rPr>
        <w:t>Об установлении на территории  Путиловско</w:t>
      </w:r>
      <w:r w:rsidR="00AC5E45">
        <w:rPr>
          <w:rFonts w:ascii="Times New Roman" w:hAnsi="Times New Roman" w:cs="Times New Roman"/>
          <w:sz w:val="24"/>
          <w:szCs w:val="24"/>
        </w:rPr>
        <w:t>го</w:t>
      </w:r>
      <w:r w:rsidRPr="00050AF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AC5E45">
        <w:rPr>
          <w:rFonts w:ascii="Times New Roman" w:hAnsi="Times New Roman" w:cs="Times New Roman"/>
          <w:sz w:val="24"/>
          <w:szCs w:val="24"/>
        </w:rPr>
        <w:t>го</w:t>
      </w:r>
      <w:r w:rsidRPr="00050AF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C5E45">
        <w:rPr>
          <w:rFonts w:ascii="Times New Roman" w:hAnsi="Times New Roman" w:cs="Times New Roman"/>
          <w:sz w:val="24"/>
          <w:szCs w:val="24"/>
        </w:rPr>
        <w:t>я</w:t>
      </w:r>
      <w:r w:rsidRPr="00050AF7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D73139" w:rsidRPr="00050AF7" w:rsidRDefault="00D73139" w:rsidP="007629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0AF7">
        <w:rPr>
          <w:rFonts w:ascii="Times New Roman" w:hAnsi="Times New Roman" w:cs="Times New Roman"/>
          <w:sz w:val="24"/>
          <w:szCs w:val="24"/>
        </w:rPr>
        <w:t xml:space="preserve"> налога на имущество физических лиц.</w:t>
      </w:r>
    </w:p>
    <w:p w:rsidR="00653F06" w:rsidRPr="00050AF7" w:rsidRDefault="00D73139" w:rsidP="007629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0A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3F06" w:rsidRPr="00C02E09" w:rsidRDefault="00653F06" w:rsidP="00AC5E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E0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Pr="0081601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1601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02E09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81601A">
          <w:rPr>
            <w:rFonts w:ascii="Times New Roman" w:hAnsi="Times New Roman" w:cs="Times New Roman"/>
            <w:sz w:val="28"/>
            <w:szCs w:val="28"/>
          </w:rPr>
          <w:t>главой 32</w:t>
        </w:r>
      </w:hyperlink>
      <w:r w:rsidRPr="00C02E09">
        <w:rPr>
          <w:rFonts w:ascii="Times New Roman" w:hAnsi="Times New Roman" w:cs="Times New Roman"/>
          <w:sz w:val="28"/>
          <w:szCs w:val="28"/>
        </w:rPr>
        <w:t xml:space="preserve"> части второй Налогового кодекса Российской Федерации, </w:t>
      </w:r>
      <w:hyperlink r:id="rId8" w:history="1">
        <w:r w:rsidRPr="0081601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02E09">
        <w:rPr>
          <w:rFonts w:ascii="Times New Roman" w:hAnsi="Times New Roman" w:cs="Times New Roman"/>
          <w:sz w:val="28"/>
          <w:szCs w:val="28"/>
        </w:rPr>
        <w:t xml:space="preserve"> Ленинградской области от 29.10.2015 N 102-оз "О единой дате начала применения на территории Ленинградской области порядка определения налоговой базы по налогу на имущество физических лиц исходя из кадастровой стоимости объектов налогообложения", руководствуясь Уставом </w:t>
      </w:r>
      <w:r w:rsidR="00762901">
        <w:rPr>
          <w:rFonts w:ascii="Times New Roman" w:hAnsi="Times New Roman" w:cs="Times New Roman"/>
          <w:sz w:val="28"/>
          <w:szCs w:val="28"/>
        </w:rPr>
        <w:t>Путиловско</w:t>
      </w:r>
      <w:r w:rsidR="00AC5E45">
        <w:rPr>
          <w:rFonts w:ascii="Times New Roman" w:hAnsi="Times New Roman" w:cs="Times New Roman"/>
          <w:sz w:val="28"/>
          <w:szCs w:val="28"/>
        </w:rPr>
        <w:t>го</w:t>
      </w:r>
      <w:r w:rsidR="00762901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C5E45">
        <w:rPr>
          <w:rFonts w:ascii="Times New Roman" w:hAnsi="Times New Roman" w:cs="Times New Roman"/>
          <w:sz w:val="28"/>
          <w:szCs w:val="28"/>
        </w:rPr>
        <w:t>го поселения</w:t>
      </w:r>
      <w:r w:rsidR="00162974">
        <w:rPr>
          <w:rFonts w:ascii="Times New Roman" w:hAnsi="Times New Roman" w:cs="Times New Roman"/>
          <w:sz w:val="28"/>
          <w:szCs w:val="28"/>
        </w:rPr>
        <w:t xml:space="preserve"> </w:t>
      </w:r>
      <w:r w:rsidR="00162974" w:rsidRPr="00162974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C02E09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r w:rsidR="00AC5E45">
        <w:rPr>
          <w:rFonts w:ascii="Times New Roman" w:hAnsi="Times New Roman" w:cs="Times New Roman"/>
          <w:sz w:val="28"/>
          <w:szCs w:val="28"/>
        </w:rPr>
        <w:t>решил</w:t>
      </w:r>
      <w:r w:rsidR="00050AF7">
        <w:rPr>
          <w:rFonts w:ascii="Times New Roman" w:hAnsi="Times New Roman" w:cs="Times New Roman"/>
          <w:sz w:val="28"/>
          <w:szCs w:val="28"/>
        </w:rPr>
        <w:t>:</w:t>
      </w:r>
    </w:p>
    <w:p w:rsidR="00653F06" w:rsidRPr="00C02E09" w:rsidRDefault="00653F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E09">
        <w:rPr>
          <w:rFonts w:ascii="Times New Roman" w:hAnsi="Times New Roman" w:cs="Times New Roman"/>
          <w:sz w:val="28"/>
          <w:szCs w:val="28"/>
        </w:rPr>
        <w:t xml:space="preserve">1. Установить на территории </w:t>
      </w:r>
      <w:r w:rsidR="00162974">
        <w:rPr>
          <w:rFonts w:ascii="Times New Roman" w:hAnsi="Times New Roman" w:cs="Times New Roman"/>
          <w:sz w:val="28"/>
          <w:szCs w:val="28"/>
        </w:rPr>
        <w:t>Путиловско</w:t>
      </w:r>
      <w:r w:rsidR="00AC5E45">
        <w:rPr>
          <w:rFonts w:ascii="Times New Roman" w:hAnsi="Times New Roman" w:cs="Times New Roman"/>
          <w:sz w:val="28"/>
          <w:szCs w:val="28"/>
        </w:rPr>
        <w:t>го</w:t>
      </w:r>
      <w:r w:rsidR="0016297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C5E45">
        <w:rPr>
          <w:rFonts w:ascii="Times New Roman" w:hAnsi="Times New Roman" w:cs="Times New Roman"/>
          <w:sz w:val="28"/>
          <w:szCs w:val="28"/>
        </w:rPr>
        <w:t>го</w:t>
      </w:r>
      <w:r w:rsidR="0016297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C5E45">
        <w:rPr>
          <w:rFonts w:ascii="Times New Roman" w:hAnsi="Times New Roman" w:cs="Times New Roman"/>
          <w:sz w:val="28"/>
          <w:szCs w:val="28"/>
        </w:rPr>
        <w:t>я</w:t>
      </w:r>
      <w:r w:rsidRPr="00C02E09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 (далее - налог).</w:t>
      </w:r>
    </w:p>
    <w:p w:rsidR="00653F06" w:rsidRDefault="00C02E09" w:rsidP="00AC5E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E09">
        <w:rPr>
          <w:rFonts w:ascii="Times New Roman" w:hAnsi="Times New Roman" w:cs="Times New Roman"/>
          <w:sz w:val="28"/>
          <w:szCs w:val="28"/>
        </w:rPr>
        <w:t>2</w:t>
      </w:r>
      <w:r w:rsidR="00653F06" w:rsidRPr="00C02E09">
        <w:rPr>
          <w:rFonts w:ascii="Times New Roman" w:hAnsi="Times New Roman" w:cs="Times New Roman"/>
          <w:sz w:val="28"/>
          <w:szCs w:val="28"/>
        </w:rPr>
        <w:t xml:space="preserve">. Установить на территории </w:t>
      </w:r>
      <w:r w:rsidR="00162974">
        <w:rPr>
          <w:rFonts w:ascii="Times New Roman" w:hAnsi="Times New Roman" w:cs="Times New Roman"/>
          <w:sz w:val="28"/>
          <w:szCs w:val="28"/>
        </w:rPr>
        <w:t>Путиловско</w:t>
      </w:r>
      <w:r w:rsidR="00AC5E45">
        <w:rPr>
          <w:rFonts w:ascii="Times New Roman" w:hAnsi="Times New Roman" w:cs="Times New Roman"/>
          <w:sz w:val="28"/>
          <w:szCs w:val="28"/>
        </w:rPr>
        <w:t>го</w:t>
      </w:r>
      <w:r w:rsidR="0016297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C5E45">
        <w:rPr>
          <w:rFonts w:ascii="Times New Roman" w:hAnsi="Times New Roman" w:cs="Times New Roman"/>
          <w:sz w:val="28"/>
          <w:szCs w:val="28"/>
        </w:rPr>
        <w:t>го</w:t>
      </w:r>
      <w:r w:rsidR="0016297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C5E45">
        <w:rPr>
          <w:rFonts w:ascii="Times New Roman" w:hAnsi="Times New Roman" w:cs="Times New Roman"/>
          <w:sz w:val="28"/>
          <w:szCs w:val="28"/>
        </w:rPr>
        <w:t>я</w:t>
      </w:r>
      <w:r w:rsidR="00162974" w:rsidRPr="00C02E09">
        <w:rPr>
          <w:rFonts w:ascii="Times New Roman" w:hAnsi="Times New Roman" w:cs="Times New Roman"/>
          <w:sz w:val="28"/>
          <w:szCs w:val="28"/>
        </w:rPr>
        <w:t xml:space="preserve"> </w:t>
      </w:r>
      <w:r w:rsidR="00653F06" w:rsidRPr="00C02E09">
        <w:rPr>
          <w:rFonts w:ascii="Times New Roman" w:hAnsi="Times New Roman" w:cs="Times New Roman"/>
          <w:sz w:val="28"/>
          <w:szCs w:val="28"/>
        </w:rPr>
        <w:t xml:space="preserve">следующие ставки </w:t>
      </w:r>
      <w:proofErr w:type="gramStart"/>
      <w:r w:rsidR="00653F06" w:rsidRPr="00C02E09">
        <w:rPr>
          <w:rFonts w:ascii="Times New Roman" w:hAnsi="Times New Roman" w:cs="Times New Roman"/>
          <w:sz w:val="28"/>
          <w:szCs w:val="28"/>
        </w:rPr>
        <w:t>налога</w:t>
      </w:r>
      <w:proofErr w:type="gramEnd"/>
      <w:r w:rsidR="00653F06" w:rsidRPr="00C02E09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исходя из кадастровой стоимости объекта налогообложения: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0,3 процента в отношении: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жилых домов, частей жилых домов, квартир, частей квартир, комнат;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AC5E45">
          <w:rPr>
            <w:rFonts w:ascii="Times New Roman" w:hAnsi="Times New Roman" w:cs="Times New Roman"/>
            <w:sz w:val="28"/>
            <w:szCs w:val="28"/>
          </w:rPr>
          <w:t>объектов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гаражей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-мест, в том числе расположенных в объектах налогообложения, указанных в </w:t>
      </w:r>
      <w:hyperlink r:id="rId10" w:history="1">
        <w:r w:rsidRPr="00AC5E45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Pr="00AC5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 статьи 406 Налогового кодекса РФ;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AC5E45" w:rsidRDefault="00AC5E45" w:rsidP="00AC5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2 процентов в отношении </w:t>
      </w:r>
      <w:hyperlink r:id="rId11" w:history="1">
        <w:r w:rsidRPr="00DA57B5">
          <w:rPr>
            <w:rFonts w:ascii="Times New Roman" w:hAnsi="Times New Roman" w:cs="Times New Roman"/>
            <w:sz w:val="28"/>
            <w:szCs w:val="28"/>
          </w:rPr>
          <w:t>объектов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налогообложения, включенных в перечень, определяемый в соответствии с </w:t>
      </w:r>
      <w:hyperlink r:id="rId12" w:history="1">
        <w:r w:rsidRPr="00DA57B5">
          <w:rPr>
            <w:rFonts w:ascii="Times New Roman" w:hAnsi="Times New Roman" w:cs="Times New Roman"/>
            <w:sz w:val="28"/>
            <w:szCs w:val="28"/>
          </w:rPr>
          <w:t>пунктом 7 статьи 378.2</w:t>
        </w:r>
      </w:hyperlink>
      <w:r w:rsidRPr="00DA57B5">
        <w:rPr>
          <w:rFonts w:ascii="Times New Roman" w:hAnsi="Times New Roman" w:cs="Times New Roman"/>
          <w:sz w:val="28"/>
          <w:szCs w:val="28"/>
        </w:rPr>
        <w:t xml:space="preserve"> </w:t>
      </w:r>
      <w:r w:rsidR="00DA57B5">
        <w:rPr>
          <w:rFonts w:ascii="Times New Roman" w:hAnsi="Times New Roman" w:cs="Times New Roman"/>
          <w:sz w:val="28"/>
          <w:szCs w:val="28"/>
        </w:rPr>
        <w:t>Налогового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, в отношении объектов налогообложения, предусмотренных </w:t>
      </w:r>
      <w:hyperlink r:id="rId13" w:history="1">
        <w:r w:rsidRPr="00DA57B5">
          <w:rPr>
            <w:rFonts w:ascii="Times New Roman" w:hAnsi="Times New Roman" w:cs="Times New Roman"/>
            <w:sz w:val="28"/>
            <w:szCs w:val="28"/>
          </w:rPr>
          <w:t>абзацем вторым пункта 10 статьи 378.2</w:t>
        </w:r>
      </w:hyperlink>
      <w:r w:rsidRPr="00DA57B5">
        <w:rPr>
          <w:rFonts w:ascii="Times New Roman" w:hAnsi="Times New Roman" w:cs="Times New Roman"/>
          <w:sz w:val="28"/>
          <w:szCs w:val="28"/>
        </w:rPr>
        <w:t xml:space="preserve"> </w:t>
      </w:r>
      <w:r w:rsidR="00DA57B5">
        <w:rPr>
          <w:rFonts w:ascii="Times New Roman" w:hAnsi="Times New Roman" w:cs="Times New Roman"/>
          <w:sz w:val="28"/>
          <w:szCs w:val="28"/>
        </w:rPr>
        <w:t>налогового кодекса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57B5" w:rsidRDefault="00DA57B5" w:rsidP="00DA57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2.1) 2,5 процента в отношении объектов налогообложения, кадастровая стоимость каждого из которых превышает 300 миллионов рублей;</w:t>
      </w:r>
    </w:p>
    <w:p w:rsidR="00653F06" w:rsidRPr="00C02E09" w:rsidRDefault="00DA57B5" w:rsidP="00DA57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0,5 процента в отношении прочих объектов налогообложения.</w:t>
      </w:r>
    </w:p>
    <w:p w:rsidR="008A1C5A" w:rsidRPr="00A91507" w:rsidRDefault="00DA57B5" w:rsidP="00AC5E45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653F06" w:rsidRPr="00AC5E45">
        <w:rPr>
          <w:rFonts w:ascii="Times New Roman" w:hAnsi="Times New Roman" w:cs="Times New Roman"/>
          <w:b w:val="0"/>
          <w:sz w:val="28"/>
          <w:szCs w:val="28"/>
        </w:rPr>
        <w:t>. Признать утратившим силу с 01.01.20</w:t>
      </w:r>
      <w:r w:rsidR="00C02E09" w:rsidRPr="00AC5E45">
        <w:rPr>
          <w:rFonts w:ascii="Times New Roman" w:hAnsi="Times New Roman" w:cs="Times New Roman"/>
          <w:b w:val="0"/>
          <w:sz w:val="28"/>
          <w:szCs w:val="28"/>
        </w:rPr>
        <w:t>2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 xml:space="preserve">5 </w:t>
      </w:r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р</w:t>
      </w:r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депутатов муниципального образования </w:t>
      </w:r>
      <w:proofErr w:type="spellStart"/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>Путиловское</w:t>
      </w:r>
      <w:proofErr w:type="spellEnd"/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 Кировск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а</w:t>
      </w:r>
      <w:r w:rsidR="008A1C5A" w:rsidRPr="00AC5E45">
        <w:rPr>
          <w:rFonts w:ascii="Times New Roman" w:hAnsi="Times New Roman" w:cs="Times New Roman"/>
          <w:b w:val="0"/>
          <w:sz w:val="28"/>
          <w:szCs w:val="28"/>
        </w:rPr>
        <w:t xml:space="preserve"> Ленинградской области </w:t>
      </w:r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от  20 декабря 2019 года             № 24 «Об установлении на территории муниципального образования</w:t>
      </w:r>
      <w:r w:rsidR="00AC5E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5E45" w:rsidRPr="00AC5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>Путиловское</w:t>
      </w:r>
      <w:proofErr w:type="spellEnd"/>
      <w:r w:rsidR="00AC5E45" w:rsidRPr="00AC5E45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Кировского муниципального района Ленинградской области налога на имущество физических лиц</w:t>
      </w:r>
      <w:r w:rsidR="00AC5E45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C02E09" w:rsidRPr="00C02E09" w:rsidRDefault="0081601A" w:rsidP="00DA57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2E09" w:rsidRPr="00C02E09">
        <w:rPr>
          <w:rFonts w:ascii="Times New Roman" w:hAnsi="Times New Roman" w:cs="Times New Roman"/>
          <w:sz w:val="28"/>
          <w:szCs w:val="28"/>
        </w:rPr>
        <w:t>6. Настоящее решение подлежит официальному опубликованию.</w:t>
      </w:r>
    </w:p>
    <w:p w:rsidR="00050AF7" w:rsidRDefault="00C02E09" w:rsidP="00DA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E09">
        <w:rPr>
          <w:rFonts w:ascii="Times New Roman" w:hAnsi="Times New Roman" w:cs="Times New Roman"/>
          <w:sz w:val="28"/>
          <w:szCs w:val="28"/>
        </w:rPr>
        <w:t>7. Настоящее решение вступает в силу с 1 января 202</w:t>
      </w:r>
      <w:r w:rsidR="00AC5E45">
        <w:rPr>
          <w:rFonts w:ascii="Times New Roman" w:hAnsi="Times New Roman" w:cs="Times New Roman"/>
          <w:sz w:val="28"/>
          <w:szCs w:val="28"/>
        </w:rPr>
        <w:t>5</w:t>
      </w:r>
      <w:r w:rsidRPr="00C02E09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 в средствах массовой информации и не ранее 1-го числа очередного налогового периода по данному налогу.</w:t>
      </w:r>
    </w:p>
    <w:p w:rsidR="00DA57B5" w:rsidRDefault="00DA57B5" w:rsidP="00DA57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E09" w:rsidRDefault="00AC5E4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1601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60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Н.А.Пранскунас</w:t>
      </w:r>
      <w:proofErr w:type="spellEnd"/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DA57B5" w:rsidRDefault="00DA57B5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0"/>
        </w:rPr>
      </w:pPr>
    </w:p>
    <w:p w:rsidR="00050AF7" w:rsidRPr="00C02E09" w:rsidRDefault="00050AF7" w:rsidP="00050AF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</w:rPr>
        <w:t xml:space="preserve">Рассылка: </w:t>
      </w:r>
      <w:r w:rsidRPr="00050AF7">
        <w:rPr>
          <w:rFonts w:ascii="Times New Roman" w:hAnsi="Times New Roman" w:cs="Times New Roman"/>
          <w:sz w:val="20"/>
        </w:rPr>
        <w:t>дело,</w:t>
      </w:r>
      <w:r>
        <w:rPr>
          <w:rFonts w:ascii="Times New Roman" w:hAnsi="Times New Roman" w:cs="Times New Roman"/>
          <w:sz w:val="20"/>
        </w:rPr>
        <w:t xml:space="preserve"> газета «Ладога», регистр, </w:t>
      </w:r>
      <w:proofErr w:type="spellStart"/>
      <w:r>
        <w:rPr>
          <w:rFonts w:ascii="Times New Roman" w:hAnsi="Times New Roman" w:cs="Times New Roman"/>
          <w:sz w:val="20"/>
        </w:rPr>
        <w:t>офиц</w:t>
      </w:r>
      <w:proofErr w:type="gramStart"/>
      <w:r>
        <w:rPr>
          <w:rFonts w:ascii="Times New Roman" w:hAnsi="Times New Roman" w:cs="Times New Roman"/>
          <w:sz w:val="20"/>
        </w:rPr>
        <w:t>.с</w:t>
      </w:r>
      <w:proofErr w:type="gramEnd"/>
      <w:r>
        <w:rPr>
          <w:rFonts w:ascii="Times New Roman" w:hAnsi="Times New Roman" w:cs="Times New Roman"/>
          <w:sz w:val="20"/>
        </w:rPr>
        <w:t>айт</w:t>
      </w:r>
      <w:proofErr w:type="spellEnd"/>
    </w:p>
    <w:sectPr w:rsidR="00050AF7" w:rsidRPr="00C02E09" w:rsidSect="003D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06"/>
    <w:rsid w:val="00050AF7"/>
    <w:rsid w:val="00162974"/>
    <w:rsid w:val="001669E5"/>
    <w:rsid w:val="0047664C"/>
    <w:rsid w:val="005E3384"/>
    <w:rsid w:val="005E5155"/>
    <w:rsid w:val="00620B2F"/>
    <w:rsid w:val="00653F06"/>
    <w:rsid w:val="00762901"/>
    <w:rsid w:val="007F6C44"/>
    <w:rsid w:val="0081601A"/>
    <w:rsid w:val="008A1C5A"/>
    <w:rsid w:val="008C3602"/>
    <w:rsid w:val="00A0281D"/>
    <w:rsid w:val="00AC5E45"/>
    <w:rsid w:val="00AE6BDD"/>
    <w:rsid w:val="00B07197"/>
    <w:rsid w:val="00C02E09"/>
    <w:rsid w:val="00D73139"/>
    <w:rsid w:val="00DA57B5"/>
    <w:rsid w:val="00E9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F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629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F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F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7629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9FD2CE74E13BAA3A47EE4EF0F68F1D74B2C745614A2185CF8648BE35F4C3F68C05D92F156914CED16AFFE35M1e0I" TargetMode="External"/><Relationship Id="rId13" Type="http://schemas.openxmlformats.org/officeDocument/2006/relationships/hyperlink" Target="https://login.consultant.ru/link/?req=doc&amp;base=RZB&amp;n=466890&amp;dst=976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69FD2CE74E13BAA3A461F5FA0F68F1D54F2F775811A2185CF8648BE35F4C3F7AC0059EF0548D4DE65CFCBA6114E8A15FD71F873F145CM2e5I" TargetMode="External"/><Relationship Id="rId12" Type="http://schemas.openxmlformats.org/officeDocument/2006/relationships/hyperlink" Target="https://login.consultant.ru/link/?req=doc&amp;base=RZB&amp;n=466890&amp;dst=92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169FD2CE74E13BAA3A461F5FA0F68F1D54E29705615A2185CF8648BE35F4C3F7AC0059EF0578E4CEA03F9AF704CE4A140C81E9923165D2DM3e9I" TargetMode="External"/><Relationship Id="rId11" Type="http://schemas.openxmlformats.org/officeDocument/2006/relationships/hyperlink" Target="https://login.consultant.ru/link/?req=doc&amp;base=RZB&amp;n=396191&amp;dst=10002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66890&amp;dst=10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7880&amp;dst=100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Елена Павловна</dc:creator>
  <cp:lastModifiedBy> </cp:lastModifiedBy>
  <cp:revision>6</cp:revision>
  <cp:lastPrinted>2024-12-23T12:41:00Z</cp:lastPrinted>
  <dcterms:created xsi:type="dcterms:W3CDTF">2024-12-16T11:42:00Z</dcterms:created>
  <dcterms:modified xsi:type="dcterms:W3CDTF">2024-12-23T12:42:00Z</dcterms:modified>
</cp:coreProperties>
</file>