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6F" w:rsidRDefault="00FD736F" w:rsidP="00D82A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168D7" w:rsidRPr="00110147" w:rsidRDefault="00A168D7" w:rsidP="00A168D7">
      <w:pPr>
        <w:tabs>
          <w:tab w:val="left" w:pos="4678"/>
          <w:tab w:val="left" w:pos="5245"/>
          <w:tab w:val="left" w:pos="5387"/>
        </w:tabs>
        <w:spacing w:after="0" w:line="240" w:lineRule="auto"/>
        <w:rPr>
          <w:rFonts w:ascii="Times New Roman" w:eastAsia="SimSun" w:hAnsi="Times New Roman" w:cs="Times New Roman"/>
          <w:b/>
          <w:color w:val="2D2D2D"/>
          <w:sz w:val="28"/>
          <w:szCs w:val="28"/>
          <w:lang w:val="ru-RU" w:bidi="ar-SA"/>
        </w:rPr>
      </w:pPr>
      <w:r w:rsidRPr="00110147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 w:bidi="ar-SA"/>
        </w:rPr>
        <w:t xml:space="preserve">                                           </w:t>
      </w:r>
      <w:r w:rsidRPr="00110147">
        <w:rPr>
          <w:rFonts w:ascii="Times New Roman" w:eastAsia="SimSun" w:hAnsi="Times New Roman" w:cs="Times New Roman"/>
          <w:b/>
          <w:noProof/>
          <w:sz w:val="28"/>
          <w:szCs w:val="28"/>
          <w:lang w:val="ru-RU" w:eastAsia="ar-SA" w:bidi="ar-SA"/>
        </w:rPr>
        <w:t xml:space="preserve">                   </w:t>
      </w:r>
      <w:r w:rsidRPr="00110147">
        <w:rPr>
          <w:rFonts w:ascii="Times New Roman" w:eastAsia="SimSu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 wp14:anchorId="2D566F74" wp14:editId="67FE919A">
            <wp:extent cx="409575" cy="466725"/>
            <wp:effectExtent l="0" t="0" r="0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147">
        <w:rPr>
          <w:rFonts w:ascii="Times New Roman" w:eastAsia="SimSun" w:hAnsi="Times New Roman" w:cs="Times New Roman"/>
          <w:b/>
          <w:noProof/>
          <w:sz w:val="24"/>
          <w:szCs w:val="24"/>
          <w:lang w:val="ru-RU" w:eastAsia="ar-SA" w:bidi="ar-SA"/>
        </w:rPr>
        <w:t xml:space="preserve">                                                </w:t>
      </w:r>
      <w:r w:rsidR="00110147" w:rsidRPr="00110147">
        <w:rPr>
          <w:rFonts w:ascii="Times New Roman" w:eastAsia="SimSun" w:hAnsi="Times New Roman" w:cs="Times New Roman"/>
          <w:b/>
          <w:noProof/>
          <w:sz w:val="24"/>
          <w:szCs w:val="24"/>
          <w:lang w:val="ru-RU" w:eastAsia="ar-SA" w:bidi="ar-SA"/>
        </w:rPr>
        <w:t xml:space="preserve"> </w:t>
      </w: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</w:pPr>
      <w:r w:rsidRPr="00110147"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  <w:t>СОВЕТ ДЕПУТАТОВ</w:t>
      </w: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</w:pPr>
      <w:r w:rsidRPr="00110147"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  <w:t xml:space="preserve"> ПУТИЛОВСКОГО СЕЛЬСКОГО ПОСЕЛЕНИЯЯ</w:t>
      </w: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</w:pPr>
      <w:r w:rsidRPr="00110147"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  <w:t>КИРОВСКОГО МУНИЦИПАЛЬНОГО РАЙОНА</w:t>
      </w: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</w:pPr>
      <w:r w:rsidRPr="00110147"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  <w:t>ЛЕНИНГРАДСКОЙ ОБЛАСТИ</w:t>
      </w: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</w:pPr>
      <w:r w:rsidRPr="00110147"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  <w:t>Четвертый созыв</w:t>
      </w: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ru-RU" w:bidi="ar-SA"/>
        </w:rPr>
      </w:pP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16"/>
          <w:szCs w:val="16"/>
          <w:lang w:val="ru-RU" w:bidi="ar-SA"/>
        </w:rPr>
      </w:pP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val="ru-RU" w:bidi="ar-SA"/>
        </w:rPr>
      </w:pPr>
      <w:r w:rsidRPr="00110147">
        <w:rPr>
          <w:rFonts w:ascii="Times New Roman" w:eastAsia="SimSun" w:hAnsi="Times New Roman" w:cs="Times New Roman"/>
          <w:b/>
          <w:sz w:val="32"/>
          <w:szCs w:val="32"/>
          <w:lang w:val="ru-RU" w:bidi="ar-SA"/>
        </w:rPr>
        <w:t>РЕШЕНИЕ</w:t>
      </w: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val="ru-RU" w:bidi="ar-SA"/>
        </w:rPr>
      </w:pPr>
    </w:p>
    <w:p w:rsidR="00A168D7" w:rsidRPr="00110147" w:rsidRDefault="00A168D7" w:rsidP="00A168D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ru-RU" w:bidi="ar-SA"/>
        </w:rPr>
      </w:pPr>
      <w:r w:rsidRPr="00110147">
        <w:rPr>
          <w:rFonts w:ascii="Times New Roman" w:eastAsia="SimSun" w:hAnsi="Times New Roman" w:cs="Times New Roman"/>
          <w:b/>
          <w:sz w:val="24"/>
          <w:szCs w:val="24"/>
          <w:lang w:val="ru-RU" w:bidi="ar-SA"/>
        </w:rPr>
        <w:t xml:space="preserve">от </w:t>
      </w:r>
      <w:r w:rsidR="00110147">
        <w:rPr>
          <w:rFonts w:ascii="Times New Roman" w:eastAsia="SimSun" w:hAnsi="Times New Roman" w:cs="Times New Roman"/>
          <w:b/>
          <w:sz w:val="24"/>
          <w:szCs w:val="24"/>
          <w:lang w:val="ru-RU" w:bidi="ar-SA"/>
        </w:rPr>
        <w:t xml:space="preserve">20 </w:t>
      </w:r>
      <w:r w:rsidRPr="00110147">
        <w:rPr>
          <w:rFonts w:ascii="Times New Roman" w:eastAsia="SimSun" w:hAnsi="Times New Roman" w:cs="Times New Roman"/>
          <w:b/>
          <w:sz w:val="24"/>
          <w:szCs w:val="24"/>
          <w:lang w:val="ru-RU" w:bidi="ar-SA"/>
        </w:rPr>
        <w:t>сентября 2023 года №</w:t>
      </w:r>
      <w:r w:rsidR="00110147">
        <w:rPr>
          <w:rFonts w:ascii="Times New Roman" w:eastAsia="SimSun" w:hAnsi="Times New Roman" w:cs="Times New Roman"/>
          <w:b/>
          <w:sz w:val="24"/>
          <w:szCs w:val="24"/>
          <w:lang w:val="ru-RU" w:bidi="ar-SA"/>
        </w:rPr>
        <w:t>23</w:t>
      </w:r>
      <w:r w:rsidRPr="00110147">
        <w:rPr>
          <w:rFonts w:ascii="Times New Roman" w:eastAsia="SimSun" w:hAnsi="Times New Roman" w:cs="Times New Roman"/>
          <w:b/>
          <w:sz w:val="24"/>
          <w:szCs w:val="24"/>
          <w:lang w:val="ru-RU" w:bidi="ar-SA"/>
        </w:rPr>
        <w:t>.</w:t>
      </w:r>
    </w:p>
    <w:p w:rsidR="00A168D7" w:rsidRPr="00110147" w:rsidRDefault="00A168D7" w:rsidP="00A168D7">
      <w:pPr>
        <w:tabs>
          <w:tab w:val="left" w:pos="4678"/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</w:p>
    <w:p w:rsidR="00FD736F" w:rsidRPr="00110147" w:rsidRDefault="00FD736F" w:rsidP="00D82A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E5B6A" w:rsidRPr="00110147" w:rsidRDefault="00AD54FD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внесении изменений в решение совета депутатов от 17 ноября 2021 года № 37 </w:t>
      </w:r>
    </w:p>
    <w:p w:rsidR="001E5B6A" w:rsidRPr="00110147" w:rsidRDefault="00AD54FD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="00D82A67" w:rsidRPr="00110147">
        <w:rPr>
          <w:rFonts w:ascii="Times New Roman" w:hAnsi="Times New Roman" w:cs="Times New Roman"/>
          <w:b/>
          <w:sz w:val="24"/>
          <w:szCs w:val="24"/>
          <w:lang w:val="ru-RU"/>
        </w:rPr>
        <w:t>Об утверждении прогнозного плана</w:t>
      </w: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2A67" w:rsidRPr="00110147">
        <w:rPr>
          <w:rFonts w:ascii="Times New Roman" w:hAnsi="Times New Roman" w:cs="Times New Roman"/>
          <w:b/>
          <w:sz w:val="24"/>
          <w:szCs w:val="24"/>
          <w:lang w:val="ru-RU"/>
        </w:rPr>
        <w:t>приватизации муниципального</w:t>
      </w:r>
      <w:r w:rsidR="00FD736F"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82A67"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имущества </w:t>
      </w:r>
      <w:r w:rsidR="00FD736F"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FD736F" w:rsidRPr="00110147" w:rsidRDefault="00FD736F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муниципального образования </w:t>
      </w:r>
      <w:proofErr w:type="spellStart"/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>Путиловское</w:t>
      </w:r>
      <w:proofErr w:type="spellEnd"/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сельское</w:t>
      </w:r>
      <w:r w:rsidR="00D82A67"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поселение </w:t>
      </w:r>
    </w:p>
    <w:p w:rsidR="00FD736F" w:rsidRPr="00110147" w:rsidRDefault="00FD736F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>Кировского муниципального района Ленинградской области</w:t>
      </w:r>
      <w:r w:rsidR="00D82A67"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D82A67" w:rsidRPr="00110147" w:rsidRDefault="00D82A67" w:rsidP="00FD7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>на 202</w:t>
      </w:r>
      <w:r w:rsidR="00FD736F" w:rsidRPr="00110147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FD736F" w:rsidRPr="00110147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11014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гг.</w:t>
      </w:r>
    </w:p>
    <w:p w:rsidR="00D82A67" w:rsidRPr="00890449" w:rsidRDefault="00D82A67" w:rsidP="00D82A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DF2B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Федеральными законами от 21 декабря 2010 года             № 178-ФЗ "О приватизации государственного и муниципального имущества", от 29 июля 1998 года № 135-ФЗ "Об оценочной деятел</w:t>
      </w:r>
      <w:r w:rsidR="00B738C1">
        <w:rPr>
          <w:rFonts w:ascii="Times New Roman" w:hAnsi="Times New Roman" w:cs="Times New Roman"/>
          <w:sz w:val="28"/>
          <w:szCs w:val="28"/>
          <w:lang w:val="ru-RU"/>
        </w:rPr>
        <w:t xml:space="preserve">ьности </w:t>
      </w:r>
      <w:proofErr w:type="gramStart"/>
      <w:r w:rsidR="00B738C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B738C1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Федерации", </w:t>
      </w:r>
      <w:r w:rsidR="004E37B2" w:rsidRPr="00B738C1">
        <w:rPr>
          <w:rFonts w:ascii="Times New Roman" w:hAnsi="Times New Roman" w:cs="Times New Roman"/>
          <w:sz w:val="28"/>
          <w:szCs w:val="28"/>
          <w:lang w:val="ru-RU"/>
        </w:rPr>
        <w:t>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</w:t>
      </w:r>
      <w:r w:rsidR="00B738C1" w:rsidRPr="00B738C1">
        <w:rPr>
          <w:rFonts w:ascii="Times New Roman" w:hAnsi="Times New Roman" w:cs="Times New Roman"/>
          <w:sz w:val="28"/>
          <w:szCs w:val="28"/>
          <w:lang w:val="ru-RU"/>
        </w:rPr>
        <w:t>ой Федерации от 27.08.2012 №860</w:t>
      </w:r>
      <w:r w:rsidRPr="00B738C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Порядком управления муниципальной собственностью </w:t>
      </w:r>
      <w:proofErr w:type="spellStart"/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Путиловское</w:t>
      </w:r>
      <w:proofErr w:type="spellEnd"/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сельское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 w:rsidRPr="00D74C9A">
        <w:rPr>
          <w:rFonts w:ascii="Times New Roman" w:hAnsi="Times New Roman" w:cs="Times New Roman"/>
          <w:sz w:val="28"/>
          <w:szCs w:val="28"/>
          <w:lang w:val="ru-RU"/>
        </w:rPr>
        <w:t>поселение</w:t>
      </w:r>
      <w:r w:rsidRPr="00D74C9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r w:rsidR="0022782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решением совета депутатов от 17 ноября 2021 года №3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4C9A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овет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депутатов 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Путиловско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сельско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DF2B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РЕШИЛ:</w:t>
      </w:r>
    </w:p>
    <w:p w:rsidR="00A168D7" w:rsidRDefault="00A168D7" w:rsidP="00DF2B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82A67" w:rsidRDefault="00D82A67" w:rsidP="00AD54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227821">
        <w:rPr>
          <w:rFonts w:ascii="Times New Roman" w:hAnsi="Times New Roman" w:cs="Times New Roman"/>
          <w:sz w:val="28"/>
          <w:szCs w:val="28"/>
          <w:lang w:val="ru-RU"/>
        </w:rPr>
        <w:t>Внести изменения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4FD" w:rsidRPr="00AD54FD">
        <w:rPr>
          <w:rFonts w:ascii="Times New Roman" w:hAnsi="Times New Roman" w:cs="Times New Roman"/>
          <w:sz w:val="28"/>
          <w:szCs w:val="28"/>
          <w:lang w:val="ru-RU"/>
        </w:rPr>
        <w:t>Перечень объектов недвижимости,</w:t>
      </w:r>
      <w:r w:rsidR="00AD54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4FD" w:rsidRPr="00AD54FD">
        <w:rPr>
          <w:rFonts w:ascii="Times New Roman" w:hAnsi="Times New Roman" w:cs="Times New Roman"/>
          <w:sz w:val="28"/>
          <w:szCs w:val="28"/>
          <w:lang w:val="ru-RU"/>
        </w:rPr>
        <w:t>подлежащих приватизации на 2022-2024гг.</w:t>
      </w:r>
      <w:r>
        <w:rPr>
          <w:rFonts w:ascii="Times New Roman" w:hAnsi="Times New Roman" w:cs="Times New Roman"/>
          <w:sz w:val="28"/>
          <w:szCs w:val="28"/>
          <w:lang w:val="ru-RU"/>
        </w:rPr>
        <w:t>, согласно приложению</w:t>
      </w:r>
      <w:r w:rsidR="00AD54FD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68D7" w:rsidRDefault="00A168D7" w:rsidP="00AD54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2A67" w:rsidRDefault="00D82A67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. Настоящее решение разместить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>азет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932CC9" w:rsidRPr="00890449">
        <w:rPr>
          <w:rFonts w:ascii="Times New Roman" w:hAnsi="Times New Roman" w:cs="Times New Roman"/>
          <w:sz w:val="28"/>
          <w:szCs w:val="28"/>
          <w:lang w:val="ru-RU"/>
        </w:rPr>
        <w:t xml:space="preserve"> «Ладога» </w:t>
      </w:r>
      <w:r w:rsidR="0058251E" w:rsidRPr="0089044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58251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официальном сайте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дминистрации 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 xml:space="preserve"> Путиловско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>сельского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D736F">
        <w:rPr>
          <w:rFonts w:ascii="Times New Roman" w:hAnsi="Times New Roman" w:cs="Times New Roman"/>
          <w:sz w:val="28"/>
          <w:szCs w:val="28"/>
          <w:lang w:val="ru-RU"/>
        </w:rPr>
        <w:t>поселени</w:t>
      </w:r>
      <w:r w:rsidR="00A168D7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2A67" w:rsidRDefault="00A168D7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D54FD" w:rsidRDefault="00AD54FD" w:rsidP="00D82A6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5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7"/>
        <w:gridCol w:w="3322"/>
      </w:tblGrid>
      <w:tr w:rsidR="00D82A67" w:rsidTr="00D82A67">
        <w:trPr>
          <w:trHeight w:val="686"/>
        </w:trPr>
        <w:tc>
          <w:tcPr>
            <w:tcW w:w="6447" w:type="dxa"/>
            <w:hideMark/>
          </w:tcPr>
          <w:p w:rsidR="00D82A67" w:rsidRDefault="00FD736F" w:rsidP="00A168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 w:rsidR="00A168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Путиловско</w:t>
            </w:r>
            <w:r w:rsidR="00A168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 w:rsidR="00D82A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</w:t>
            </w:r>
            <w:r w:rsidR="00A168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 w:rsidR="00D82A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поселени</w:t>
            </w:r>
            <w:r w:rsidR="00A168D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3322" w:type="dxa"/>
            <w:hideMark/>
          </w:tcPr>
          <w:p w:rsidR="00D82A67" w:rsidRDefault="00A168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Н.А.Пранскунас</w:t>
            </w:r>
            <w:proofErr w:type="spellEnd"/>
          </w:p>
          <w:p w:rsidR="00A168D7" w:rsidRDefault="00A168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168D7" w:rsidRDefault="00A168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168D7" w:rsidRDefault="00A168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168D7" w:rsidRDefault="00A168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</w:tr>
    </w:tbl>
    <w:p w:rsid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B738C1" w:rsidRDefault="00B738C1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290FB5" w:rsidRDefault="00290FB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DF2BE5" w:rsidRPr="00DF2BE5" w:rsidRDefault="00DF2BE5" w:rsidP="00DF2B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Рассылка: дело, газета «Ладога», регистр, администрация МО </w:t>
      </w:r>
      <w:proofErr w:type="spellStart"/>
      <w:r w:rsidRPr="00DF2BE5">
        <w:rPr>
          <w:rFonts w:ascii="Times New Roman" w:hAnsi="Times New Roman" w:cs="Times New Roman"/>
          <w:sz w:val="20"/>
          <w:szCs w:val="20"/>
          <w:lang w:val="ru-RU"/>
        </w:rPr>
        <w:t>Путиловское</w:t>
      </w:r>
      <w:proofErr w:type="spellEnd"/>
      <w:r w:rsidRPr="00DF2BE5">
        <w:rPr>
          <w:rFonts w:ascii="Times New Roman" w:hAnsi="Times New Roman" w:cs="Times New Roman"/>
          <w:sz w:val="20"/>
          <w:szCs w:val="20"/>
          <w:lang w:val="ru-RU"/>
        </w:rPr>
        <w:t xml:space="preserve"> сельское поселение, сектор </w:t>
      </w:r>
      <w:proofErr w:type="spellStart"/>
      <w:r w:rsidRPr="00DF2BE5">
        <w:rPr>
          <w:rFonts w:ascii="Times New Roman" w:hAnsi="Times New Roman" w:cs="Times New Roman"/>
          <w:sz w:val="20"/>
          <w:szCs w:val="20"/>
          <w:lang w:val="ru-RU"/>
        </w:rPr>
        <w:t>ЭФУиО</w:t>
      </w:r>
      <w:proofErr w:type="spellEnd"/>
    </w:p>
    <w:p w:rsidR="00AD54FD" w:rsidRDefault="00AD54FD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82A67" w:rsidRPr="00AD54FD" w:rsidRDefault="00290FB5" w:rsidP="00D82A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1E5B6A" w:rsidRPr="00AD54FD" w:rsidRDefault="001E5B6A" w:rsidP="001E5B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t>Приложение 1</w:t>
      </w:r>
    </w:p>
    <w:p w:rsidR="001E5B6A" w:rsidRPr="00AD54FD" w:rsidRDefault="001E5B6A" w:rsidP="001E5B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к решению Совета депутатов</w:t>
      </w:r>
    </w:p>
    <w:p w:rsidR="001E5B6A" w:rsidRPr="00AD54FD" w:rsidRDefault="001E5B6A" w:rsidP="001E5B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t>Путиловско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</w:p>
    <w:p w:rsidR="001E5B6A" w:rsidRPr="00AD54FD" w:rsidRDefault="001E5B6A" w:rsidP="001E5B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110147">
        <w:rPr>
          <w:rFonts w:ascii="Times New Roman" w:hAnsi="Times New Roman" w:cs="Times New Roman"/>
          <w:sz w:val="24"/>
          <w:szCs w:val="24"/>
          <w:lang w:val="ru-RU"/>
        </w:rPr>
        <w:t>20.09.</w:t>
      </w:r>
      <w:r w:rsidRPr="00AD54FD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D54FD">
        <w:rPr>
          <w:rFonts w:ascii="Times New Roman" w:hAnsi="Times New Roman" w:cs="Times New Roman"/>
          <w:sz w:val="24"/>
          <w:szCs w:val="24"/>
          <w:lang w:val="ru-RU"/>
        </w:rPr>
        <w:t xml:space="preserve"> года  №</w:t>
      </w:r>
      <w:r w:rsidR="00110147">
        <w:rPr>
          <w:rFonts w:ascii="Times New Roman" w:hAnsi="Times New Roman" w:cs="Times New Roman"/>
          <w:sz w:val="24"/>
          <w:szCs w:val="24"/>
          <w:lang w:val="ru-RU"/>
        </w:rPr>
        <w:t>23</w:t>
      </w:r>
      <w:bookmarkStart w:id="0" w:name="_GoBack"/>
      <w:bookmarkEnd w:id="0"/>
    </w:p>
    <w:p w:rsidR="001E5B6A" w:rsidRDefault="001E5B6A" w:rsidP="001E5B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E5B6A" w:rsidRDefault="001E5B6A" w:rsidP="001E5B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E5B6A" w:rsidRDefault="001E5B6A" w:rsidP="001E5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E5B6A" w:rsidRPr="001E5B6A" w:rsidRDefault="001E5B6A" w:rsidP="001E5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5B6A">
        <w:rPr>
          <w:rFonts w:ascii="Times New Roman" w:hAnsi="Times New Roman" w:cs="Times New Roman"/>
          <w:b/>
          <w:sz w:val="24"/>
          <w:szCs w:val="24"/>
          <w:lang w:val="ru-RU"/>
        </w:rPr>
        <w:t>Перечень объектов недвижимости,</w:t>
      </w:r>
    </w:p>
    <w:p w:rsidR="001E5B6A" w:rsidRPr="001E5B6A" w:rsidRDefault="001E5B6A" w:rsidP="001E5B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5B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подлежащих приватизации на 2022-2024гг. </w:t>
      </w:r>
    </w:p>
    <w:p w:rsidR="001E5B6A" w:rsidRDefault="001E5B6A" w:rsidP="001E5B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09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2553"/>
        <w:gridCol w:w="3260"/>
        <w:gridCol w:w="1559"/>
        <w:gridCol w:w="3121"/>
      </w:tblGrid>
      <w:tr w:rsidR="001E5B6A" w:rsidTr="001E5B6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  <w:lang w:val="ru-RU"/>
              </w:rPr>
              <w:t>/п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Краткая характеристика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Местонахождение объекта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Год ввода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Примечания</w:t>
            </w:r>
          </w:p>
        </w:tc>
      </w:tr>
      <w:tr w:rsidR="001E5B6A" w:rsidTr="001E5B6A">
        <w:trPr>
          <w:trHeight w:val="33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b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5</w:t>
            </w:r>
          </w:p>
        </w:tc>
      </w:tr>
      <w:tr w:rsidR="001E5B6A" w:rsidTr="001E5B6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Pr="00227821" w:rsidRDefault="001E5B6A" w:rsidP="00CE06B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Встроенное нежилое помещение</w:t>
            </w:r>
          </w:p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Номера на поэтажном плане 22,23,24,32</w:t>
            </w:r>
          </w:p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Путилово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, ул. Братьев Пожарских, д. 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1960 год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Нежилое здание  </w:t>
            </w:r>
          </w:p>
        </w:tc>
      </w:tr>
      <w:tr w:rsidR="001E5B6A" w:rsidRPr="00110147" w:rsidTr="001E5B6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Земельный участок с кадастровым номером 47:16:0505001:71 площадью 1300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 сельское поселение, д.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Петровщина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, ул. Запрудная, земельный участок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-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Категория земель: земли населенных пунктов</w:t>
            </w:r>
          </w:p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Вид  разрешенного использования: для индивидуального жилищного строительства</w:t>
            </w:r>
          </w:p>
        </w:tc>
      </w:tr>
      <w:tr w:rsidR="001E5B6A" w:rsidRPr="00110147" w:rsidTr="001E5B6A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Земельный участок с кадастровым номером 47:16:0505001:573 площадью 1200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Российская Федерация, Ленинградская область, Кировский муниципальный район,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Путиловское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 сельское поселение, д.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ru-RU"/>
              </w:rPr>
              <w:t>Петровщина</w:t>
            </w:r>
            <w:proofErr w:type="spellEnd"/>
            <w:r>
              <w:rPr>
                <w:rFonts w:ascii="Times New Roman" w:hAnsi="Times New Roman" w:cs="Times New Roman"/>
                <w:szCs w:val="28"/>
                <w:lang w:val="ru-RU"/>
              </w:rPr>
              <w:t>, ул. Запрудная, земельный участок 1а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-</w:t>
            </w:r>
          </w:p>
        </w:tc>
        <w:tc>
          <w:tcPr>
            <w:tcW w:w="3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Категория земель: земли населенных пунктов</w:t>
            </w:r>
          </w:p>
          <w:p w:rsidR="001E5B6A" w:rsidRDefault="001E5B6A" w:rsidP="00CE06BD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Вид  разрешенного использования: для индивидуального жилищного строительства</w:t>
            </w:r>
          </w:p>
        </w:tc>
      </w:tr>
    </w:tbl>
    <w:p w:rsidR="001E5B6A" w:rsidRDefault="001E5B6A" w:rsidP="001E5B6A">
      <w:pPr>
        <w:rPr>
          <w:rFonts w:ascii="Times New Roman" w:hAnsi="Times New Roman" w:cs="Times New Roman"/>
          <w:lang w:val="ru-RU"/>
        </w:rPr>
      </w:pPr>
    </w:p>
    <w:p w:rsidR="001E5B6A" w:rsidRPr="00740FA5" w:rsidRDefault="001E5B6A" w:rsidP="001E5B6A">
      <w:pPr>
        <w:rPr>
          <w:lang w:val="ru-RU"/>
        </w:rPr>
      </w:pPr>
    </w:p>
    <w:p w:rsidR="00130D75" w:rsidRPr="001E5B6A" w:rsidRDefault="00130D75">
      <w:pPr>
        <w:rPr>
          <w:lang w:val="ru-RU"/>
        </w:rPr>
      </w:pPr>
    </w:p>
    <w:sectPr w:rsidR="00130D75" w:rsidRPr="001E5B6A" w:rsidSect="007351B8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0207"/>
    <w:multiLevelType w:val="hybridMultilevel"/>
    <w:tmpl w:val="E64ED524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157D5"/>
    <w:multiLevelType w:val="hybridMultilevel"/>
    <w:tmpl w:val="A69A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724E4"/>
    <w:rsid w:val="00036B1A"/>
    <w:rsid w:val="000826FC"/>
    <w:rsid w:val="00110147"/>
    <w:rsid w:val="00130D75"/>
    <w:rsid w:val="001E5B6A"/>
    <w:rsid w:val="00227821"/>
    <w:rsid w:val="00290FB5"/>
    <w:rsid w:val="0049683E"/>
    <w:rsid w:val="004E37B2"/>
    <w:rsid w:val="00580146"/>
    <w:rsid w:val="0058251E"/>
    <w:rsid w:val="0062567B"/>
    <w:rsid w:val="006636DC"/>
    <w:rsid w:val="007351B8"/>
    <w:rsid w:val="0082133E"/>
    <w:rsid w:val="00890449"/>
    <w:rsid w:val="00932CC9"/>
    <w:rsid w:val="009619A6"/>
    <w:rsid w:val="00A168D7"/>
    <w:rsid w:val="00A42AB4"/>
    <w:rsid w:val="00A62DC6"/>
    <w:rsid w:val="00A724E4"/>
    <w:rsid w:val="00AD45C0"/>
    <w:rsid w:val="00AD54FD"/>
    <w:rsid w:val="00B738C1"/>
    <w:rsid w:val="00D74C9A"/>
    <w:rsid w:val="00D82A67"/>
    <w:rsid w:val="00DF2BE5"/>
    <w:rsid w:val="00EA6528"/>
    <w:rsid w:val="00EE09D6"/>
    <w:rsid w:val="00FA1C63"/>
    <w:rsid w:val="00FC41E4"/>
    <w:rsid w:val="00F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A67"/>
    <w:pPr>
      <w:spacing w:after="200" w:line="276" w:lineRule="auto"/>
    </w:pPr>
    <w:rPr>
      <w:rFonts w:ascii="Calibri" w:eastAsia="Arial Unicode MS" w:hAnsi="Calibri" w:cs="Arial Unicode MS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83E"/>
  </w:style>
  <w:style w:type="paragraph" w:styleId="a4">
    <w:name w:val="List Paragraph"/>
    <w:basedOn w:val="a"/>
    <w:uiPriority w:val="34"/>
    <w:qFormat/>
    <w:rsid w:val="0049683E"/>
    <w:pPr>
      <w:ind w:left="720"/>
      <w:contextualSpacing/>
    </w:pPr>
  </w:style>
  <w:style w:type="table" w:styleId="a5">
    <w:name w:val="Table Grid"/>
    <w:basedOn w:val="a1"/>
    <w:uiPriority w:val="59"/>
    <w:rsid w:val="00D82A67"/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6F"/>
    <w:rPr>
      <w:rFonts w:ascii="Tahoma" w:eastAsia="Arial Unicode MS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15</cp:revision>
  <cp:lastPrinted>2023-11-15T07:44:00Z</cp:lastPrinted>
  <dcterms:created xsi:type="dcterms:W3CDTF">2022-03-29T07:05:00Z</dcterms:created>
  <dcterms:modified xsi:type="dcterms:W3CDTF">2023-11-15T07:44:00Z</dcterms:modified>
</cp:coreProperties>
</file>