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8BD" w:rsidRPr="000C48BD" w:rsidRDefault="000C48BD" w:rsidP="00900F3E">
      <w:pPr>
        <w:spacing w:after="120" w:line="240" w:lineRule="auto"/>
        <w:jc w:val="center"/>
        <w:rPr>
          <w:rFonts w:ascii="Times New Roman" w:eastAsia="Times New Roman" w:hAnsi="Times New Roman" w:cs="Times New Roman"/>
          <w:sz w:val="29"/>
          <w:szCs w:val="24"/>
          <w:lang w:eastAsia="ru-RU"/>
        </w:rPr>
      </w:pPr>
      <w:r w:rsidRPr="000C48BD">
        <w:rPr>
          <w:rFonts w:ascii="Times New Roman" w:eastAsia="Times New Roman" w:hAnsi="Times New Roman" w:cs="Times New Roman"/>
          <w:noProof/>
          <w:sz w:val="29"/>
          <w:szCs w:val="24"/>
          <w:lang w:eastAsia="ru-RU"/>
        </w:rPr>
        <w:drawing>
          <wp:inline distT="0" distB="0" distL="0" distR="0">
            <wp:extent cx="518160" cy="579120"/>
            <wp:effectExtent l="0" t="0" r="0" b="0"/>
            <wp:docPr id="2"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8160" cy="579120"/>
                    </a:xfrm>
                    <a:prstGeom prst="rect">
                      <a:avLst/>
                    </a:prstGeom>
                    <a:noFill/>
                    <a:ln>
                      <a:noFill/>
                    </a:ln>
                  </pic:spPr>
                </pic:pic>
              </a:graphicData>
            </a:graphic>
          </wp:inline>
        </w:drawing>
      </w:r>
    </w:p>
    <w:p w:rsidR="000C48BD" w:rsidRPr="000C48BD" w:rsidRDefault="000C48BD" w:rsidP="000C48BD">
      <w:pPr>
        <w:shd w:val="clear" w:color="auto" w:fill="FFFFFF"/>
        <w:spacing w:after="0" w:line="240" w:lineRule="auto"/>
        <w:ind w:left="176" w:right="386" w:firstLine="4"/>
        <w:jc w:val="center"/>
        <w:rPr>
          <w:rFonts w:ascii="Times New Roman" w:eastAsia="Times New Roman" w:hAnsi="Times New Roman" w:cs="Times New Roman"/>
          <w:b/>
          <w:color w:val="000000"/>
          <w:spacing w:val="2"/>
          <w:sz w:val="28"/>
          <w:szCs w:val="28"/>
          <w:lang w:eastAsia="ru-RU"/>
        </w:rPr>
      </w:pPr>
    </w:p>
    <w:p w:rsidR="000C48BD" w:rsidRPr="000C48BD" w:rsidRDefault="000C48BD" w:rsidP="00B002F4">
      <w:pPr>
        <w:shd w:val="clear" w:color="auto" w:fill="FFFFFF"/>
        <w:spacing w:after="0" w:line="240" w:lineRule="auto"/>
        <w:ind w:left="176" w:right="386" w:firstLine="4"/>
        <w:jc w:val="center"/>
        <w:rPr>
          <w:rFonts w:ascii="Times New Roman" w:eastAsia="Times New Roman" w:hAnsi="Times New Roman" w:cs="Times New Roman"/>
          <w:b/>
          <w:color w:val="000000"/>
          <w:spacing w:val="1"/>
          <w:sz w:val="28"/>
          <w:szCs w:val="28"/>
          <w:lang w:eastAsia="ru-RU"/>
        </w:rPr>
      </w:pPr>
      <w:r w:rsidRPr="000C48BD">
        <w:rPr>
          <w:rFonts w:ascii="Times New Roman" w:eastAsia="Times New Roman" w:hAnsi="Times New Roman" w:cs="Times New Roman"/>
          <w:b/>
          <w:color w:val="000000"/>
          <w:spacing w:val="2"/>
          <w:sz w:val="28"/>
          <w:szCs w:val="28"/>
          <w:lang w:eastAsia="ru-RU"/>
        </w:rPr>
        <w:t xml:space="preserve">АДМИНИСТРАЦИЯ </w:t>
      </w:r>
      <w:r w:rsidR="00B002F4">
        <w:rPr>
          <w:rFonts w:ascii="Times New Roman" w:eastAsia="Times New Roman" w:hAnsi="Times New Roman" w:cs="Times New Roman"/>
          <w:b/>
          <w:color w:val="000000"/>
          <w:spacing w:val="2"/>
          <w:sz w:val="28"/>
          <w:szCs w:val="28"/>
          <w:lang w:eastAsia="ru-RU"/>
        </w:rPr>
        <w:t xml:space="preserve"> ПУТИЛОВСКОГО СЕЛЬСКОГО ПОСЕЛЕНИЯ </w:t>
      </w:r>
      <w:r w:rsidRPr="000C48BD">
        <w:rPr>
          <w:rFonts w:ascii="Times New Roman" w:eastAsia="Times New Roman" w:hAnsi="Times New Roman" w:cs="Times New Roman"/>
          <w:b/>
          <w:color w:val="000000"/>
          <w:spacing w:val="1"/>
          <w:sz w:val="28"/>
          <w:szCs w:val="28"/>
          <w:lang w:eastAsia="ru-RU"/>
        </w:rPr>
        <w:t>КИРОВСКОГО МУНИЦИПАЛЬНОГО РАЙОНА ЛЕНИНГРАДСКОЙ ОБЛАСТИ</w:t>
      </w:r>
    </w:p>
    <w:p w:rsidR="000C48BD" w:rsidRPr="000C48BD" w:rsidRDefault="000C48BD" w:rsidP="000C48BD">
      <w:pPr>
        <w:shd w:val="clear" w:color="auto" w:fill="FFFFFF"/>
        <w:spacing w:after="0" w:line="240" w:lineRule="auto"/>
        <w:ind w:left="113" w:right="57"/>
        <w:jc w:val="center"/>
        <w:rPr>
          <w:rFonts w:ascii="Times New Roman" w:eastAsia="Times New Roman" w:hAnsi="Times New Roman" w:cs="Times New Roman"/>
          <w:b/>
          <w:color w:val="000000"/>
          <w:spacing w:val="-5"/>
          <w:w w:val="132"/>
          <w:sz w:val="36"/>
          <w:szCs w:val="36"/>
          <w:lang w:eastAsia="ru-RU"/>
        </w:rPr>
      </w:pPr>
    </w:p>
    <w:p w:rsidR="000C48BD" w:rsidRPr="000C48BD" w:rsidRDefault="000C48BD" w:rsidP="000C48BD">
      <w:pPr>
        <w:shd w:val="clear" w:color="auto" w:fill="FFFFFF"/>
        <w:spacing w:after="0" w:line="240" w:lineRule="auto"/>
        <w:ind w:left="113" w:right="57"/>
        <w:jc w:val="center"/>
        <w:rPr>
          <w:rFonts w:ascii="Times New Roman" w:eastAsia="Times New Roman" w:hAnsi="Times New Roman" w:cs="Times New Roman"/>
          <w:b/>
          <w:sz w:val="32"/>
          <w:szCs w:val="32"/>
          <w:lang w:eastAsia="ru-RU"/>
        </w:rPr>
      </w:pPr>
      <w:r w:rsidRPr="000C48BD">
        <w:rPr>
          <w:rFonts w:ascii="Times New Roman" w:eastAsia="Times New Roman" w:hAnsi="Times New Roman" w:cs="Times New Roman"/>
          <w:b/>
          <w:color w:val="000000"/>
          <w:spacing w:val="-5"/>
          <w:w w:val="132"/>
          <w:sz w:val="32"/>
          <w:szCs w:val="32"/>
          <w:lang w:eastAsia="ru-RU"/>
        </w:rPr>
        <w:t>ПОСТАНОВЛЕНИЕ</w:t>
      </w:r>
    </w:p>
    <w:p w:rsidR="000C48BD" w:rsidRPr="000C48BD" w:rsidRDefault="000C48BD" w:rsidP="000C48BD">
      <w:pPr>
        <w:shd w:val="clear" w:color="auto" w:fill="FFFFFF"/>
        <w:spacing w:after="0" w:line="240" w:lineRule="auto"/>
        <w:jc w:val="center"/>
        <w:rPr>
          <w:rFonts w:ascii="Times New Roman" w:eastAsia="Times New Roman" w:hAnsi="Times New Roman" w:cs="Times New Roman"/>
          <w:b/>
          <w:sz w:val="24"/>
          <w:szCs w:val="24"/>
          <w:lang w:eastAsia="ru-RU"/>
        </w:rPr>
      </w:pPr>
    </w:p>
    <w:p w:rsidR="000C48BD" w:rsidRPr="000C48BD" w:rsidRDefault="000C48BD" w:rsidP="000C48BD">
      <w:pPr>
        <w:shd w:val="clear" w:color="auto" w:fill="FFFFFF"/>
        <w:tabs>
          <w:tab w:val="left" w:pos="10260"/>
        </w:tabs>
        <w:spacing w:after="0" w:line="240" w:lineRule="auto"/>
        <w:jc w:val="center"/>
        <w:rPr>
          <w:rFonts w:ascii="Times New Roman" w:eastAsia="Times New Roman" w:hAnsi="Times New Roman" w:cs="Times New Roman"/>
          <w:b/>
          <w:sz w:val="24"/>
          <w:szCs w:val="24"/>
          <w:lang w:eastAsia="ru-RU"/>
        </w:rPr>
      </w:pPr>
    </w:p>
    <w:p w:rsidR="000C48BD" w:rsidRPr="000C48BD" w:rsidRDefault="000C48BD" w:rsidP="000C48BD">
      <w:pPr>
        <w:shd w:val="clear" w:color="auto" w:fill="FFFFFF"/>
        <w:tabs>
          <w:tab w:val="left" w:pos="10260"/>
        </w:tabs>
        <w:spacing w:after="0" w:line="240" w:lineRule="auto"/>
        <w:jc w:val="center"/>
        <w:rPr>
          <w:rFonts w:ascii="Times New Roman" w:eastAsia="Times New Roman" w:hAnsi="Times New Roman" w:cs="Times New Roman"/>
          <w:sz w:val="24"/>
          <w:szCs w:val="24"/>
          <w:lang w:eastAsia="ru-RU"/>
        </w:rPr>
      </w:pPr>
      <w:r w:rsidRPr="000C48BD">
        <w:rPr>
          <w:rFonts w:ascii="Times New Roman" w:eastAsia="Times New Roman" w:hAnsi="Times New Roman" w:cs="Times New Roman"/>
          <w:b/>
          <w:sz w:val="24"/>
          <w:szCs w:val="24"/>
          <w:lang w:eastAsia="ru-RU"/>
        </w:rPr>
        <w:t xml:space="preserve">от </w:t>
      </w:r>
      <w:r w:rsidR="00315E99">
        <w:rPr>
          <w:rFonts w:ascii="Times New Roman" w:eastAsia="Times New Roman" w:hAnsi="Times New Roman" w:cs="Times New Roman"/>
          <w:b/>
          <w:sz w:val="24"/>
          <w:szCs w:val="24"/>
          <w:lang w:eastAsia="ru-RU"/>
        </w:rPr>
        <w:t>04</w:t>
      </w:r>
      <w:r w:rsidR="001102C7">
        <w:rPr>
          <w:rFonts w:ascii="Times New Roman" w:eastAsia="Times New Roman" w:hAnsi="Times New Roman" w:cs="Times New Roman"/>
          <w:b/>
          <w:sz w:val="24"/>
          <w:szCs w:val="24"/>
          <w:lang w:eastAsia="ru-RU"/>
        </w:rPr>
        <w:t xml:space="preserve"> </w:t>
      </w:r>
      <w:r w:rsidR="00315E99">
        <w:rPr>
          <w:rFonts w:ascii="Times New Roman" w:eastAsia="Times New Roman" w:hAnsi="Times New Roman" w:cs="Times New Roman"/>
          <w:b/>
          <w:sz w:val="24"/>
          <w:szCs w:val="24"/>
          <w:lang w:eastAsia="ru-RU"/>
        </w:rPr>
        <w:t>апреля</w:t>
      </w:r>
      <w:r w:rsidR="001102C7">
        <w:rPr>
          <w:rFonts w:ascii="Times New Roman" w:eastAsia="Times New Roman" w:hAnsi="Times New Roman" w:cs="Times New Roman"/>
          <w:b/>
          <w:sz w:val="24"/>
          <w:szCs w:val="24"/>
          <w:lang w:eastAsia="ru-RU"/>
        </w:rPr>
        <w:t xml:space="preserve"> </w:t>
      </w:r>
      <w:r w:rsidRPr="000C48BD">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2</w:t>
      </w:r>
      <w:r w:rsidR="00315E99">
        <w:rPr>
          <w:rFonts w:ascii="Times New Roman" w:eastAsia="Times New Roman" w:hAnsi="Times New Roman" w:cs="Times New Roman"/>
          <w:b/>
          <w:sz w:val="24"/>
          <w:szCs w:val="24"/>
          <w:lang w:eastAsia="ru-RU"/>
        </w:rPr>
        <w:t>5</w:t>
      </w:r>
      <w:r w:rsidRPr="000C48BD">
        <w:rPr>
          <w:rFonts w:ascii="Times New Roman" w:eastAsia="Times New Roman" w:hAnsi="Times New Roman" w:cs="Times New Roman"/>
          <w:b/>
          <w:sz w:val="24"/>
          <w:szCs w:val="24"/>
          <w:lang w:eastAsia="ru-RU"/>
        </w:rPr>
        <w:t xml:space="preserve"> года  №</w:t>
      </w:r>
      <w:r w:rsidR="001102C7">
        <w:rPr>
          <w:rFonts w:ascii="Times New Roman" w:eastAsia="Times New Roman" w:hAnsi="Times New Roman" w:cs="Times New Roman"/>
          <w:b/>
          <w:sz w:val="24"/>
          <w:szCs w:val="24"/>
          <w:lang w:eastAsia="ru-RU"/>
        </w:rPr>
        <w:t xml:space="preserve"> </w:t>
      </w:r>
      <w:r w:rsidR="00315E99">
        <w:rPr>
          <w:rFonts w:ascii="Times New Roman" w:eastAsia="Times New Roman" w:hAnsi="Times New Roman" w:cs="Times New Roman"/>
          <w:b/>
          <w:sz w:val="24"/>
          <w:szCs w:val="24"/>
          <w:lang w:eastAsia="ru-RU"/>
        </w:rPr>
        <w:t>85</w:t>
      </w:r>
    </w:p>
    <w:p w:rsidR="000C48BD" w:rsidRDefault="000C48BD" w:rsidP="000C48BD">
      <w:pPr>
        <w:spacing w:after="0" w:line="240" w:lineRule="auto"/>
        <w:jc w:val="center"/>
        <w:rPr>
          <w:rFonts w:ascii="Times New Roman" w:eastAsia="Times New Roman" w:hAnsi="Times New Roman" w:cs="Times New Roman"/>
          <w:b/>
          <w:bCs/>
          <w:lang w:eastAsia="ru-RU"/>
        </w:rPr>
      </w:pPr>
    </w:p>
    <w:p w:rsidR="000C48BD" w:rsidRPr="000C48BD" w:rsidRDefault="000C48BD" w:rsidP="000C48BD">
      <w:pPr>
        <w:spacing w:after="0" w:line="240" w:lineRule="auto"/>
        <w:jc w:val="center"/>
        <w:rPr>
          <w:rFonts w:ascii="Times New Roman" w:eastAsia="Times New Roman" w:hAnsi="Times New Roman" w:cs="Times New Roman"/>
          <w:b/>
          <w:bCs/>
          <w:lang w:eastAsia="ru-RU"/>
        </w:rPr>
      </w:pPr>
    </w:p>
    <w:p w:rsidR="000C48BD" w:rsidRPr="000C48BD" w:rsidRDefault="000C48BD" w:rsidP="000C48BD">
      <w:pPr>
        <w:widowControl w:val="0"/>
        <w:autoSpaceDE w:val="0"/>
        <w:autoSpaceDN w:val="0"/>
        <w:adjustRightInd w:val="0"/>
        <w:spacing w:after="0" w:line="240" w:lineRule="auto"/>
        <w:jc w:val="center"/>
        <w:rPr>
          <w:rFonts w:ascii="Times New Roman" w:hAnsi="Times New Roman" w:cs="Times New Roman"/>
          <w:b/>
          <w:sz w:val="24"/>
          <w:szCs w:val="24"/>
        </w:rPr>
      </w:pPr>
      <w:r w:rsidRPr="000C48BD">
        <w:rPr>
          <w:rFonts w:ascii="Times New Roman" w:hAnsi="Times New Roman" w:cs="Times New Roman"/>
          <w:b/>
          <w:sz w:val="24"/>
          <w:szCs w:val="24"/>
        </w:rPr>
        <w:t xml:space="preserve">Об утверждении административного регламента </w:t>
      </w:r>
      <w:r w:rsidR="00315E99" w:rsidRPr="00315E99">
        <w:rPr>
          <w:rFonts w:ascii="Times New Roman" w:hAnsi="Times New Roman" w:cs="Times New Roman"/>
          <w:b/>
          <w:sz w:val="24"/>
          <w:szCs w:val="24"/>
        </w:rPr>
        <w:t xml:space="preserve">по предоставлению муниципальной услуги по выдаче разрешений на захоронение (перезахоронение) и подзахоронение на общественных кладбищах </w:t>
      </w:r>
      <w:r w:rsidR="00315E99">
        <w:rPr>
          <w:rFonts w:ascii="Times New Roman" w:hAnsi="Times New Roman" w:cs="Times New Roman"/>
          <w:b/>
          <w:sz w:val="24"/>
          <w:szCs w:val="24"/>
        </w:rPr>
        <w:t>Путиловского сельского поселения Кировского муниципального района Ленинградской области</w:t>
      </w:r>
    </w:p>
    <w:p w:rsidR="00315E99" w:rsidRDefault="00315E99" w:rsidP="00900F3E">
      <w:pPr>
        <w:spacing w:after="0" w:line="240" w:lineRule="auto"/>
        <w:ind w:left="-567" w:firstLine="567"/>
        <w:jc w:val="both"/>
        <w:rPr>
          <w:rFonts w:ascii="Times New Roman" w:eastAsia="Times New Roman" w:hAnsi="Times New Roman" w:cs="Times New Roman"/>
          <w:sz w:val="28"/>
          <w:szCs w:val="24"/>
          <w:lang w:eastAsia="ru-RU"/>
        </w:rPr>
      </w:pPr>
    </w:p>
    <w:p w:rsidR="00900F3E" w:rsidRDefault="000C48BD" w:rsidP="00B002F4">
      <w:pPr>
        <w:spacing w:after="0" w:line="240" w:lineRule="auto"/>
        <w:ind w:left="-567" w:firstLine="567"/>
        <w:jc w:val="both"/>
        <w:rPr>
          <w:rFonts w:ascii="Times New Roman" w:eastAsia="Times New Roman" w:hAnsi="Times New Roman" w:cs="Times New Roman"/>
          <w:b/>
          <w:sz w:val="28"/>
          <w:szCs w:val="24"/>
          <w:lang w:eastAsia="ru-RU"/>
        </w:rPr>
      </w:pPr>
      <w:r w:rsidRPr="000C48BD">
        <w:rPr>
          <w:rFonts w:ascii="Times New Roman" w:eastAsia="Times New Roman" w:hAnsi="Times New Roman" w:cs="Times New Roman"/>
          <w:sz w:val="28"/>
          <w:szCs w:val="24"/>
          <w:lang w:eastAsia="ru-RU"/>
        </w:rPr>
        <w:t>На основании ст.14 Федерального закона от 06.10.2003 года № 131-ФЗ «Об общих принципах организации местного самоуправления в Российской Федерации», Федерального закона от 27.07.2010 года № 210-ФЗ «Об организации предоставления государственных и муниципальных услуг»,  в целях повышения качества и доступности предоставления муниц</w:t>
      </w:r>
      <w:r w:rsidR="00B002F4">
        <w:rPr>
          <w:rFonts w:ascii="Times New Roman" w:eastAsia="Times New Roman" w:hAnsi="Times New Roman" w:cs="Times New Roman"/>
          <w:sz w:val="28"/>
          <w:szCs w:val="24"/>
          <w:lang w:eastAsia="ru-RU"/>
        </w:rPr>
        <w:t>ипальных услуг,</w:t>
      </w:r>
      <w:r w:rsidR="00B002F4" w:rsidRPr="00B002F4">
        <w:rPr>
          <w:rFonts w:ascii="Times New Roman" w:eastAsia="Times New Roman" w:hAnsi="Times New Roman" w:cs="Times New Roman"/>
          <w:sz w:val="28"/>
          <w:szCs w:val="24"/>
          <w:lang w:eastAsia="ru-RU"/>
        </w:rPr>
        <w:t xml:space="preserve"> во исполнение решения заседания комиссии по повышению качества и доступности предоставления государственных и муниципальных  услуг в Ленинградской области, состоявшегося </w:t>
      </w:r>
      <w:r w:rsidR="00135FC7">
        <w:rPr>
          <w:rFonts w:ascii="Times New Roman" w:eastAsia="Times New Roman" w:hAnsi="Times New Roman" w:cs="Times New Roman"/>
          <w:sz w:val="28"/>
          <w:szCs w:val="24"/>
          <w:lang w:eastAsia="ru-RU"/>
        </w:rPr>
        <w:t xml:space="preserve"> 26</w:t>
      </w:r>
      <w:r w:rsidR="00B002F4">
        <w:rPr>
          <w:rFonts w:ascii="Times New Roman" w:eastAsia="Times New Roman" w:hAnsi="Times New Roman" w:cs="Times New Roman"/>
          <w:sz w:val="28"/>
          <w:szCs w:val="24"/>
          <w:lang w:eastAsia="ru-RU"/>
        </w:rPr>
        <w:t xml:space="preserve">.03.2025 </w:t>
      </w:r>
      <w:r w:rsidR="00B002F4" w:rsidRPr="00B002F4">
        <w:rPr>
          <w:rFonts w:ascii="Times New Roman" w:eastAsia="Times New Roman" w:hAnsi="Times New Roman" w:cs="Times New Roman"/>
          <w:sz w:val="28"/>
          <w:szCs w:val="24"/>
          <w:lang w:eastAsia="ru-RU"/>
        </w:rPr>
        <w:t xml:space="preserve"> года   </w:t>
      </w:r>
      <w:r w:rsidR="00B002F4">
        <w:rPr>
          <w:rFonts w:ascii="Times New Roman" w:eastAsia="Times New Roman" w:hAnsi="Times New Roman" w:cs="Times New Roman"/>
          <w:sz w:val="28"/>
          <w:szCs w:val="24"/>
          <w:lang w:eastAsia="ru-RU"/>
        </w:rPr>
        <w:t xml:space="preserve">администрация </w:t>
      </w:r>
      <w:r w:rsidRPr="000C48BD">
        <w:rPr>
          <w:rFonts w:ascii="Times New Roman" w:eastAsia="Times New Roman" w:hAnsi="Times New Roman" w:cs="Times New Roman"/>
          <w:sz w:val="28"/>
          <w:szCs w:val="24"/>
          <w:lang w:eastAsia="ru-RU"/>
        </w:rPr>
        <w:t xml:space="preserve"> Путиловско</w:t>
      </w:r>
      <w:r w:rsidR="00B002F4">
        <w:rPr>
          <w:rFonts w:ascii="Times New Roman" w:eastAsia="Times New Roman" w:hAnsi="Times New Roman" w:cs="Times New Roman"/>
          <w:sz w:val="28"/>
          <w:szCs w:val="24"/>
          <w:lang w:eastAsia="ru-RU"/>
        </w:rPr>
        <w:t>го</w:t>
      </w:r>
      <w:r w:rsidRPr="000C48BD">
        <w:rPr>
          <w:rFonts w:ascii="Times New Roman" w:eastAsia="Times New Roman" w:hAnsi="Times New Roman" w:cs="Times New Roman"/>
          <w:sz w:val="28"/>
          <w:szCs w:val="24"/>
          <w:lang w:eastAsia="ru-RU"/>
        </w:rPr>
        <w:t xml:space="preserve"> сельско</w:t>
      </w:r>
      <w:r w:rsidR="00B002F4">
        <w:rPr>
          <w:rFonts w:ascii="Times New Roman" w:eastAsia="Times New Roman" w:hAnsi="Times New Roman" w:cs="Times New Roman"/>
          <w:sz w:val="28"/>
          <w:szCs w:val="24"/>
          <w:lang w:eastAsia="ru-RU"/>
        </w:rPr>
        <w:t>го</w:t>
      </w:r>
      <w:r w:rsidRPr="000C48BD">
        <w:rPr>
          <w:rFonts w:ascii="Times New Roman" w:eastAsia="Times New Roman" w:hAnsi="Times New Roman" w:cs="Times New Roman"/>
          <w:sz w:val="28"/>
          <w:szCs w:val="24"/>
          <w:lang w:eastAsia="ru-RU"/>
        </w:rPr>
        <w:t xml:space="preserve"> поселени</w:t>
      </w:r>
      <w:r w:rsidR="00B002F4">
        <w:rPr>
          <w:rFonts w:ascii="Times New Roman" w:eastAsia="Times New Roman" w:hAnsi="Times New Roman" w:cs="Times New Roman"/>
          <w:sz w:val="28"/>
          <w:szCs w:val="24"/>
          <w:lang w:eastAsia="ru-RU"/>
        </w:rPr>
        <w:t>я</w:t>
      </w:r>
      <w:r w:rsidRPr="000C48BD">
        <w:rPr>
          <w:rFonts w:ascii="Times New Roman" w:eastAsia="Times New Roman" w:hAnsi="Times New Roman" w:cs="Times New Roman"/>
          <w:sz w:val="28"/>
          <w:szCs w:val="24"/>
          <w:lang w:eastAsia="ru-RU"/>
        </w:rPr>
        <w:t xml:space="preserve"> </w:t>
      </w:r>
      <w:r w:rsidRPr="000C48BD">
        <w:rPr>
          <w:rFonts w:ascii="Times New Roman" w:eastAsia="Times New Roman" w:hAnsi="Times New Roman" w:cs="Times New Roman"/>
          <w:b/>
          <w:sz w:val="28"/>
          <w:szCs w:val="24"/>
          <w:lang w:eastAsia="ru-RU"/>
        </w:rPr>
        <w:t>постановляет:</w:t>
      </w:r>
      <w:r w:rsidR="00900F3E">
        <w:rPr>
          <w:rFonts w:ascii="Times New Roman" w:eastAsia="Times New Roman" w:hAnsi="Times New Roman" w:cs="Times New Roman"/>
          <w:b/>
          <w:sz w:val="28"/>
          <w:szCs w:val="24"/>
          <w:lang w:eastAsia="ru-RU"/>
        </w:rPr>
        <w:t xml:space="preserve"> </w:t>
      </w:r>
    </w:p>
    <w:p w:rsidR="00900F3E" w:rsidRDefault="00900F3E" w:rsidP="00900F3E">
      <w:pPr>
        <w:spacing w:after="0" w:line="240" w:lineRule="auto"/>
        <w:ind w:left="-567" w:firstLine="567"/>
        <w:jc w:val="both"/>
        <w:rPr>
          <w:rFonts w:ascii="Times New Roman" w:eastAsia="Times New Roman" w:hAnsi="Times New Roman" w:cs="Times New Roman"/>
          <w:sz w:val="28"/>
          <w:szCs w:val="24"/>
          <w:lang w:eastAsia="ru-RU"/>
        </w:rPr>
      </w:pPr>
      <w:r w:rsidRPr="00900F3E">
        <w:rPr>
          <w:rFonts w:ascii="Times New Roman" w:eastAsia="Times New Roman" w:hAnsi="Times New Roman" w:cs="Times New Roman"/>
          <w:sz w:val="28"/>
          <w:szCs w:val="24"/>
          <w:lang w:eastAsia="ru-RU"/>
        </w:rPr>
        <w:t>1.</w:t>
      </w:r>
      <w:r w:rsidR="000C48BD" w:rsidRPr="00900F3E">
        <w:rPr>
          <w:rFonts w:ascii="Times New Roman" w:eastAsia="Times New Roman" w:hAnsi="Times New Roman" w:cs="Times New Roman"/>
          <w:sz w:val="28"/>
          <w:szCs w:val="24"/>
          <w:lang w:eastAsia="ru-RU"/>
        </w:rPr>
        <w:t xml:space="preserve">Утвердить административный регламент </w:t>
      </w:r>
      <w:r w:rsidR="000C48BD" w:rsidRPr="00900F3E">
        <w:rPr>
          <w:rFonts w:ascii="Times New Roman" w:hAnsi="Times New Roman" w:cs="Times New Roman"/>
          <w:sz w:val="28"/>
          <w:szCs w:val="28"/>
        </w:rPr>
        <w:t xml:space="preserve">по предоставлению муниципальной услуги </w:t>
      </w:r>
      <w:r w:rsidR="00B002F4" w:rsidRPr="00B002F4">
        <w:rPr>
          <w:rFonts w:ascii="Times New Roman" w:hAnsi="Times New Roman" w:cs="Times New Roman"/>
          <w:sz w:val="28"/>
          <w:szCs w:val="28"/>
        </w:rPr>
        <w:t>по выдаче разрешений на захоронение (перезахоронение) и подзахоронение на общественных кладбищах Путиловского сельского поселения Кировского муниципального района Ленинградской области</w:t>
      </w:r>
      <w:r w:rsidR="000C48BD" w:rsidRPr="00900F3E">
        <w:rPr>
          <w:rFonts w:ascii="Times New Roman" w:eastAsia="Times New Roman" w:hAnsi="Times New Roman" w:cs="Times New Roman"/>
          <w:sz w:val="28"/>
          <w:szCs w:val="24"/>
          <w:lang w:eastAsia="ru-RU"/>
        </w:rPr>
        <w:t xml:space="preserve">  согласно приложению.</w:t>
      </w:r>
    </w:p>
    <w:p w:rsidR="00900F3E" w:rsidRDefault="00900F3E" w:rsidP="00900F3E">
      <w:pPr>
        <w:spacing w:after="0" w:line="240" w:lineRule="auto"/>
        <w:ind w:left="-567"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4"/>
          <w:lang w:eastAsia="ru-RU"/>
        </w:rPr>
        <w:t xml:space="preserve">2. </w:t>
      </w:r>
      <w:r w:rsidRPr="00900F3E">
        <w:rPr>
          <w:rFonts w:ascii="Times New Roman" w:eastAsia="Times New Roman" w:hAnsi="Times New Roman" w:cs="Times New Roman"/>
          <w:sz w:val="28"/>
          <w:szCs w:val="28"/>
          <w:lang w:eastAsia="ru-RU"/>
        </w:rPr>
        <w:t xml:space="preserve">Постановление от </w:t>
      </w:r>
      <w:r w:rsidR="00B002F4">
        <w:rPr>
          <w:rFonts w:ascii="Times New Roman" w:eastAsia="Times New Roman" w:hAnsi="Times New Roman" w:cs="Times New Roman"/>
          <w:sz w:val="28"/>
          <w:szCs w:val="28"/>
          <w:lang w:eastAsia="ru-RU"/>
        </w:rPr>
        <w:t>13.01.2020</w:t>
      </w:r>
      <w:r w:rsidRPr="00900F3E">
        <w:rPr>
          <w:rFonts w:ascii="Times New Roman" w:eastAsia="Times New Roman" w:hAnsi="Times New Roman" w:cs="Times New Roman"/>
          <w:sz w:val="28"/>
          <w:szCs w:val="28"/>
          <w:lang w:eastAsia="ru-RU"/>
        </w:rPr>
        <w:t xml:space="preserve"> года № </w:t>
      </w:r>
      <w:r w:rsidR="00B002F4">
        <w:rPr>
          <w:rFonts w:ascii="Times New Roman" w:eastAsia="Times New Roman" w:hAnsi="Times New Roman" w:cs="Times New Roman"/>
          <w:sz w:val="28"/>
          <w:szCs w:val="28"/>
          <w:lang w:eastAsia="ru-RU"/>
        </w:rPr>
        <w:t>2</w:t>
      </w:r>
      <w:r w:rsidRPr="00900F3E">
        <w:rPr>
          <w:rFonts w:ascii="Times New Roman" w:eastAsia="Times New Roman" w:hAnsi="Times New Roman" w:cs="Times New Roman"/>
          <w:sz w:val="28"/>
          <w:szCs w:val="28"/>
          <w:lang w:eastAsia="ru-RU"/>
        </w:rPr>
        <w:t xml:space="preserve"> «</w:t>
      </w:r>
      <w:r w:rsidR="00B002F4" w:rsidRPr="00B002F4">
        <w:rPr>
          <w:rFonts w:ascii="Times New Roman" w:hAnsi="Times New Roman" w:cs="Times New Roman"/>
          <w:sz w:val="28"/>
          <w:szCs w:val="28"/>
        </w:rPr>
        <w:t>Об утверждении административного регламента по предоставлению муниципальной услуги по выдаче разрешений на захоронение (перезахоронение) и подзахоронение на гражданских кладбищах муниципального образования (выдача разрешений на захоронение и подзахоронение на гражданских кладбищах МО)</w:t>
      </w:r>
      <w:r w:rsidR="00B002F4">
        <w:rPr>
          <w:rFonts w:ascii="Times New Roman" w:hAnsi="Times New Roman" w:cs="Times New Roman"/>
          <w:sz w:val="28"/>
          <w:szCs w:val="28"/>
        </w:rPr>
        <w:t>»</w:t>
      </w:r>
      <w:r w:rsidRPr="00900F3E">
        <w:rPr>
          <w:rFonts w:ascii="Times New Roman" w:hAnsi="Times New Roman" w:cs="Times New Roman"/>
          <w:sz w:val="28"/>
          <w:szCs w:val="28"/>
        </w:rPr>
        <w:t xml:space="preserve"> </w:t>
      </w:r>
      <w:r w:rsidRPr="00900F3E">
        <w:rPr>
          <w:rFonts w:ascii="Times New Roman" w:eastAsia="Times New Roman" w:hAnsi="Times New Roman" w:cs="Times New Roman"/>
          <w:sz w:val="28"/>
          <w:szCs w:val="28"/>
          <w:lang w:eastAsia="ru-RU"/>
        </w:rPr>
        <w:t>считать утратившим силу.</w:t>
      </w:r>
      <w:r w:rsidRPr="00900F3E">
        <w:rPr>
          <w:rFonts w:ascii="Times New Roman" w:eastAsia="Times New Roman" w:hAnsi="Times New Roman" w:cs="Times New Roman"/>
          <w:bCs/>
          <w:sz w:val="28"/>
          <w:szCs w:val="28"/>
          <w:lang w:eastAsia="ru-RU"/>
        </w:rPr>
        <w:t xml:space="preserve"> </w:t>
      </w:r>
    </w:p>
    <w:p w:rsidR="00B002F4" w:rsidRPr="00B002F4" w:rsidRDefault="00B002F4" w:rsidP="00B002F4">
      <w:pPr>
        <w:spacing w:after="0" w:line="240" w:lineRule="auto"/>
        <w:ind w:left="-567"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Pr="00B002F4">
        <w:rPr>
          <w:rFonts w:ascii="Times New Roman" w:eastAsia="Times New Roman" w:hAnsi="Times New Roman" w:cs="Times New Roman"/>
          <w:bCs/>
          <w:sz w:val="28"/>
          <w:szCs w:val="28"/>
          <w:lang w:eastAsia="ru-RU"/>
        </w:rPr>
        <w:t>Постановление вступает в силу после его официального опубликования в газете  «Ладога» и на официальном интернет-сайте  администрации Путиловского сельского поселения.</w:t>
      </w:r>
    </w:p>
    <w:p w:rsidR="00B002F4" w:rsidRPr="00B002F4" w:rsidRDefault="00B002F4" w:rsidP="00B002F4">
      <w:pPr>
        <w:spacing w:after="0" w:line="240" w:lineRule="auto"/>
        <w:rPr>
          <w:rFonts w:ascii="Times New Roman" w:eastAsia="Times New Roman" w:hAnsi="Times New Roman" w:cs="Times New Roman"/>
          <w:bCs/>
          <w:sz w:val="28"/>
          <w:szCs w:val="28"/>
          <w:lang w:eastAsia="ru-RU"/>
        </w:rPr>
      </w:pPr>
      <w:r w:rsidRPr="00B002F4">
        <w:rPr>
          <w:rFonts w:ascii="Times New Roman" w:eastAsia="Times New Roman" w:hAnsi="Times New Roman" w:cs="Times New Roman"/>
          <w:bCs/>
          <w:sz w:val="28"/>
          <w:szCs w:val="28"/>
          <w:lang w:eastAsia="ru-RU"/>
        </w:rPr>
        <w:t>4. Контроль за исполнением данного постановления оставляю за собой.</w:t>
      </w:r>
    </w:p>
    <w:p w:rsidR="00B002F4" w:rsidRPr="00B002F4" w:rsidRDefault="00B002F4" w:rsidP="00B002F4">
      <w:pPr>
        <w:spacing w:after="0" w:line="240" w:lineRule="auto"/>
        <w:rPr>
          <w:rFonts w:ascii="Times New Roman" w:eastAsia="Times New Roman" w:hAnsi="Times New Roman" w:cs="Times New Roman"/>
          <w:bCs/>
          <w:sz w:val="28"/>
          <w:szCs w:val="28"/>
          <w:lang w:eastAsia="ru-RU"/>
        </w:rPr>
      </w:pPr>
    </w:p>
    <w:p w:rsidR="008471C7" w:rsidRDefault="00B002F4" w:rsidP="00900F3E">
      <w:pPr>
        <w:spacing w:after="0" w:line="240" w:lineRule="auto"/>
        <w:rPr>
          <w:rFonts w:ascii="Times New Roman" w:eastAsia="Times New Roman" w:hAnsi="Times New Roman" w:cs="Times New Roman"/>
          <w:bCs/>
          <w:sz w:val="28"/>
          <w:szCs w:val="28"/>
          <w:lang w:eastAsia="ru-RU"/>
        </w:rPr>
      </w:pPr>
      <w:r w:rsidRPr="00B002F4">
        <w:rPr>
          <w:rFonts w:ascii="Times New Roman" w:eastAsia="Times New Roman" w:hAnsi="Times New Roman" w:cs="Times New Roman"/>
          <w:bCs/>
          <w:sz w:val="28"/>
          <w:szCs w:val="28"/>
          <w:lang w:eastAsia="ru-RU"/>
        </w:rPr>
        <w:t>Глава администрации                                                                   Н.А. Пранскунас</w:t>
      </w:r>
    </w:p>
    <w:p w:rsidR="008471C7" w:rsidRDefault="008471C7" w:rsidP="00900F3E">
      <w:pPr>
        <w:spacing w:after="0" w:line="240" w:lineRule="auto"/>
        <w:rPr>
          <w:rFonts w:ascii="Times New Roman" w:eastAsia="Times New Roman" w:hAnsi="Times New Roman" w:cs="Times New Roman"/>
          <w:sz w:val="20"/>
          <w:szCs w:val="20"/>
          <w:lang w:eastAsia="ru-RU"/>
        </w:rPr>
      </w:pPr>
    </w:p>
    <w:p w:rsidR="00900F3E" w:rsidRPr="00B544CA" w:rsidRDefault="00900F3E" w:rsidP="00900F3E">
      <w:pPr>
        <w:spacing w:after="0" w:line="240" w:lineRule="auto"/>
        <w:rPr>
          <w:rFonts w:ascii="Times New Roman" w:eastAsia="Times New Roman" w:hAnsi="Times New Roman" w:cs="Times New Roman"/>
          <w:sz w:val="20"/>
          <w:szCs w:val="20"/>
          <w:lang w:eastAsia="ru-RU"/>
        </w:rPr>
        <w:sectPr w:rsidR="00900F3E" w:rsidRPr="00B544CA" w:rsidSect="00131782">
          <w:footerReference w:type="even" r:id="rId9"/>
          <w:footerReference w:type="default" r:id="rId10"/>
          <w:footerReference w:type="first" r:id="rId11"/>
          <w:pgSz w:w="11906" w:h="16838"/>
          <w:pgMar w:top="851" w:right="794" w:bottom="568" w:left="1701" w:header="709" w:footer="709" w:gutter="0"/>
          <w:cols w:space="708"/>
          <w:titlePg/>
          <w:docGrid w:linePitch="360"/>
        </w:sectPr>
      </w:pPr>
      <w:r>
        <w:rPr>
          <w:rFonts w:ascii="Times New Roman" w:eastAsia="Times New Roman" w:hAnsi="Times New Roman" w:cs="Times New Roman"/>
          <w:sz w:val="20"/>
          <w:szCs w:val="20"/>
          <w:lang w:eastAsia="ru-RU"/>
        </w:rPr>
        <w:t>Р</w:t>
      </w:r>
      <w:r w:rsidRPr="00B544CA">
        <w:rPr>
          <w:rFonts w:ascii="Times New Roman" w:eastAsia="Times New Roman" w:hAnsi="Times New Roman" w:cs="Times New Roman"/>
          <w:sz w:val="20"/>
          <w:szCs w:val="20"/>
          <w:lang w:eastAsia="ru-RU"/>
        </w:rPr>
        <w:t>азослано: дело</w:t>
      </w:r>
      <w:r>
        <w:rPr>
          <w:rFonts w:ascii="Times New Roman" w:eastAsia="Times New Roman" w:hAnsi="Times New Roman" w:cs="Times New Roman"/>
          <w:sz w:val="20"/>
          <w:szCs w:val="20"/>
          <w:lang w:eastAsia="ru-RU"/>
        </w:rPr>
        <w:t>, прокуратура, оф.сайт, «Ла</w:t>
      </w:r>
      <w:r w:rsidR="002E0EB9">
        <w:rPr>
          <w:rFonts w:ascii="Times New Roman" w:eastAsia="Times New Roman" w:hAnsi="Times New Roman" w:cs="Times New Roman"/>
          <w:sz w:val="20"/>
          <w:szCs w:val="20"/>
          <w:lang w:eastAsia="ru-RU"/>
        </w:rPr>
        <w:t>дога</w:t>
      </w:r>
    </w:p>
    <w:p w:rsidR="00900F3E" w:rsidRPr="001F1522" w:rsidRDefault="00900F3E" w:rsidP="002E0EB9">
      <w:pPr>
        <w:spacing w:after="0" w:line="240" w:lineRule="auto"/>
        <w:jc w:val="right"/>
        <w:rPr>
          <w:rFonts w:ascii="Times New Roman" w:eastAsia="Times New Roman" w:hAnsi="Times New Roman" w:cs="Times New Roman"/>
          <w:sz w:val="24"/>
          <w:szCs w:val="24"/>
          <w:lang w:eastAsia="ru-RU"/>
        </w:rPr>
      </w:pPr>
      <w:r w:rsidRPr="001F1522">
        <w:rPr>
          <w:rFonts w:ascii="Times New Roman" w:eastAsia="Times New Roman" w:hAnsi="Times New Roman" w:cs="Times New Roman"/>
          <w:sz w:val="24"/>
          <w:szCs w:val="24"/>
          <w:lang w:eastAsia="ru-RU"/>
        </w:rPr>
        <w:lastRenderedPageBreak/>
        <w:t>Утвержден</w:t>
      </w:r>
    </w:p>
    <w:p w:rsidR="00900F3E" w:rsidRPr="001F1522" w:rsidRDefault="00900F3E" w:rsidP="002E0EB9">
      <w:pPr>
        <w:spacing w:after="0" w:line="240" w:lineRule="auto"/>
        <w:ind w:left="4224" w:firstLine="720"/>
        <w:jc w:val="right"/>
        <w:rPr>
          <w:rFonts w:ascii="Times New Roman" w:eastAsia="Times New Roman" w:hAnsi="Times New Roman" w:cs="Times New Roman"/>
          <w:sz w:val="24"/>
          <w:szCs w:val="24"/>
          <w:lang w:eastAsia="ru-RU"/>
        </w:rPr>
      </w:pPr>
      <w:r w:rsidRPr="001F1522">
        <w:rPr>
          <w:rFonts w:ascii="Times New Roman" w:eastAsia="Times New Roman" w:hAnsi="Times New Roman" w:cs="Times New Roman"/>
          <w:sz w:val="24"/>
          <w:szCs w:val="24"/>
          <w:lang w:eastAsia="ru-RU"/>
        </w:rPr>
        <w:t>постановлением администрации</w:t>
      </w:r>
    </w:p>
    <w:p w:rsidR="00900F3E" w:rsidRPr="001F1522" w:rsidRDefault="00900F3E" w:rsidP="002E0EB9">
      <w:pPr>
        <w:spacing w:after="0" w:line="240" w:lineRule="auto"/>
        <w:ind w:left="4236" w:firstLine="720"/>
        <w:jc w:val="right"/>
        <w:rPr>
          <w:rFonts w:ascii="Times New Roman" w:eastAsia="Times New Roman" w:hAnsi="Times New Roman" w:cs="Times New Roman"/>
          <w:sz w:val="24"/>
          <w:szCs w:val="24"/>
          <w:lang w:eastAsia="ru-RU"/>
        </w:rPr>
      </w:pPr>
      <w:r w:rsidRPr="001F1522">
        <w:rPr>
          <w:rFonts w:ascii="Times New Roman" w:eastAsia="Times New Roman" w:hAnsi="Times New Roman" w:cs="Times New Roman"/>
          <w:sz w:val="24"/>
          <w:szCs w:val="24"/>
          <w:lang w:eastAsia="ru-RU"/>
        </w:rPr>
        <w:t>Путиловско</w:t>
      </w:r>
      <w:r w:rsidR="002E0EB9">
        <w:rPr>
          <w:rFonts w:ascii="Times New Roman" w:eastAsia="Times New Roman" w:hAnsi="Times New Roman" w:cs="Times New Roman"/>
          <w:sz w:val="24"/>
          <w:szCs w:val="24"/>
          <w:lang w:eastAsia="ru-RU"/>
        </w:rPr>
        <w:t>го</w:t>
      </w:r>
      <w:r w:rsidRPr="001F1522">
        <w:rPr>
          <w:rFonts w:ascii="Times New Roman" w:eastAsia="Times New Roman" w:hAnsi="Times New Roman" w:cs="Times New Roman"/>
          <w:sz w:val="24"/>
          <w:szCs w:val="24"/>
          <w:lang w:eastAsia="ru-RU"/>
        </w:rPr>
        <w:t xml:space="preserve"> сельско</w:t>
      </w:r>
      <w:r w:rsidR="002E0EB9">
        <w:rPr>
          <w:rFonts w:ascii="Times New Roman" w:eastAsia="Times New Roman" w:hAnsi="Times New Roman" w:cs="Times New Roman"/>
          <w:sz w:val="24"/>
          <w:szCs w:val="24"/>
          <w:lang w:eastAsia="ru-RU"/>
        </w:rPr>
        <w:t>го</w:t>
      </w:r>
      <w:r w:rsidRPr="001F1522">
        <w:rPr>
          <w:rFonts w:ascii="Times New Roman" w:eastAsia="Times New Roman" w:hAnsi="Times New Roman" w:cs="Times New Roman"/>
          <w:sz w:val="24"/>
          <w:szCs w:val="24"/>
          <w:lang w:eastAsia="ru-RU"/>
        </w:rPr>
        <w:t xml:space="preserve"> поселени</w:t>
      </w:r>
      <w:r w:rsidR="002E0EB9">
        <w:rPr>
          <w:rFonts w:ascii="Times New Roman" w:eastAsia="Times New Roman" w:hAnsi="Times New Roman" w:cs="Times New Roman"/>
          <w:sz w:val="24"/>
          <w:szCs w:val="24"/>
          <w:lang w:eastAsia="ru-RU"/>
        </w:rPr>
        <w:t>я</w:t>
      </w:r>
    </w:p>
    <w:p w:rsidR="00900F3E" w:rsidRPr="001F1522" w:rsidRDefault="00900F3E" w:rsidP="002E0EB9">
      <w:pPr>
        <w:spacing w:after="0" w:line="240" w:lineRule="auto"/>
        <w:ind w:left="4236" w:firstLine="720"/>
        <w:jc w:val="right"/>
        <w:rPr>
          <w:rFonts w:ascii="Times New Roman" w:eastAsia="Times New Roman" w:hAnsi="Times New Roman" w:cs="Times New Roman"/>
          <w:sz w:val="24"/>
          <w:szCs w:val="24"/>
          <w:lang w:eastAsia="ru-RU"/>
        </w:rPr>
      </w:pPr>
      <w:r w:rsidRPr="001F1522">
        <w:rPr>
          <w:rFonts w:ascii="Times New Roman" w:eastAsia="Times New Roman" w:hAnsi="Times New Roman" w:cs="Times New Roman"/>
          <w:sz w:val="24"/>
          <w:szCs w:val="24"/>
          <w:lang w:eastAsia="ru-RU"/>
        </w:rPr>
        <w:t xml:space="preserve">от </w:t>
      </w:r>
      <w:r w:rsidR="002E0EB9">
        <w:rPr>
          <w:rFonts w:ascii="Times New Roman" w:eastAsia="Times New Roman" w:hAnsi="Times New Roman" w:cs="Times New Roman"/>
          <w:sz w:val="24"/>
          <w:szCs w:val="24"/>
          <w:lang w:eastAsia="ru-RU"/>
        </w:rPr>
        <w:t>04.04.2025</w:t>
      </w:r>
      <w:r>
        <w:rPr>
          <w:rFonts w:ascii="Times New Roman" w:eastAsia="Times New Roman" w:hAnsi="Times New Roman" w:cs="Times New Roman"/>
          <w:sz w:val="24"/>
          <w:szCs w:val="24"/>
          <w:lang w:eastAsia="ru-RU"/>
        </w:rPr>
        <w:t xml:space="preserve"> </w:t>
      </w:r>
      <w:r w:rsidRPr="001F1522">
        <w:rPr>
          <w:rFonts w:ascii="Times New Roman" w:eastAsia="Times New Roman" w:hAnsi="Times New Roman" w:cs="Times New Roman"/>
          <w:sz w:val="24"/>
          <w:szCs w:val="24"/>
          <w:lang w:eastAsia="ru-RU"/>
        </w:rPr>
        <w:t xml:space="preserve">г. № </w:t>
      </w:r>
      <w:r w:rsidR="002E0EB9">
        <w:rPr>
          <w:rFonts w:ascii="Times New Roman" w:eastAsia="Times New Roman" w:hAnsi="Times New Roman" w:cs="Times New Roman"/>
          <w:sz w:val="24"/>
          <w:szCs w:val="24"/>
          <w:lang w:eastAsia="ru-RU"/>
        </w:rPr>
        <w:t>85</w:t>
      </w:r>
    </w:p>
    <w:p w:rsidR="00900F3E" w:rsidRPr="001F1522" w:rsidRDefault="00900F3E" w:rsidP="002E0EB9">
      <w:pPr>
        <w:spacing w:after="0" w:line="240" w:lineRule="auto"/>
        <w:ind w:left="4944" w:firstLine="456"/>
        <w:jc w:val="right"/>
        <w:rPr>
          <w:rFonts w:ascii="Times New Roman" w:eastAsia="Times New Roman" w:hAnsi="Times New Roman" w:cs="Times New Roman"/>
          <w:sz w:val="24"/>
          <w:szCs w:val="24"/>
          <w:lang w:eastAsia="ru-RU"/>
        </w:rPr>
      </w:pPr>
      <w:r w:rsidRPr="001F1522">
        <w:rPr>
          <w:rFonts w:ascii="Times New Roman" w:eastAsia="Times New Roman" w:hAnsi="Times New Roman" w:cs="Times New Roman"/>
          <w:sz w:val="24"/>
          <w:szCs w:val="24"/>
          <w:lang w:eastAsia="ru-RU"/>
        </w:rPr>
        <w:t>(приложение)</w:t>
      </w:r>
    </w:p>
    <w:p w:rsidR="00900F3E" w:rsidRPr="00900F3E" w:rsidRDefault="00900F3E" w:rsidP="00900F3E">
      <w:pPr>
        <w:spacing w:after="0" w:line="240" w:lineRule="auto"/>
        <w:jc w:val="both"/>
        <w:rPr>
          <w:rFonts w:ascii="Times New Roman" w:eastAsia="Times New Roman" w:hAnsi="Times New Roman" w:cs="Times New Roman"/>
          <w:sz w:val="28"/>
          <w:szCs w:val="28"/>
          <w:lang w:eastAsia="ru-RU"/>
        </w:rPr>
      </w:pPr>
    </w:p>
    <w:p w:rsidR="00900F3E" w:rsidRPr="00900F3E" w:rsidRDefault="00900F3E" w:rsidP="00900F3E">
      <w:pPr>
        <w:pStyle w:val="a4"/>
        <w:spacing w:after="0" w:line="240" w:lineRule="auto"/>
        <w:ind w:left="644"/>
        <w:jc w:val="both"/>
        <w:rPr>
          <w:rFonts w:ascii="Times New Roman" w:eastAsia="Times New Roman" w:hAnsi="Times New Roman" w:cs="Times New Roman"/>
          <w:sz w:val="28"/>
          <w:szCs w:val="28"/>
          <w:lang w:eastAsia="ru-RU"/>
        </w:rPr>
      </w:pPr>
    </w:p>
    <w:p w:rsidR="00900F3E" w:rsidRDefault="000C48BD" w:rsidP="00900F3E">
      <w:pPr>
        <w:tabs>
          <w:tab w:val="left" w:pos="1905"/>
        </w:tabs>
        <w:spacing w:after="0" w:line="240" w:lineRule="auto"/>
        <w:ind w:left="-567" w:firstLine="567"/>
        <w:jc w:val="both"/>
        <w:rPr>
          <w:rFonts w:ascii="Times New Roman" w:eastAsia="Times New Roman" w:hAnsi="Times New Roman" w:cs="Times New Roman"/>
          <w:sz w:val="28"/>
          <w:szCs w:val="24"/>
          <w:lang w:eastAsia="ru-RU"/>
        </w:rPr>
      </w:pPr>
      <w:r w:rsidRPr="000C48BD">
        <w:rPr>
          <w:rFonts w:ascii="Times New Roman" w:eastAsia="Times New Roman" w:hAnsi="Times New Roman" w:cs="Times New Roman"/>
          <w:sz w:val="28"/>
          <w:szCs w:val="24"/>
          <w:lang w:eastAsia="ru-RU"/>
        </w:rPr>
        <w:tab/>
      </w:r>
    </w:p>
    <w:p w:rsidR="00900F3E" w:rsidRDefault="00900F3E" w:rsidP="00900F3E">
      <w:pPr>
        <w:tabs>
          <w:tab w:val="left" w:pos="1905"/>
        </w:tabs>
        <w:spacing w:after="0" w:line="240" w:lineRule="auto"/>
        <w:ind w:left="-567" w:firstLine="567"/>
        <w:jc w:val="center"/>
        <w:rPr>
          <w:rFonts w:ascii="Times New Roman" w:hAnsi="Times New Roman" w:cs="Times New Roman"/>
          <w:b/>
          <w:sz w:val="28"/>
          <w:szCs w:val="28"/>
        </w:rPr>
      </w:pPr>
      <w:r>
        <w:rPr>
          <w:rFonts w:ascii="Times New Roman" w:hAnsi="Times New Roman" w:cs="Times New Roman"/>
          <w:b/>
          <w:sz w:val="28"/>
          <w:szCs w:val="28"/>
        </w:rPr>
        <w:t>А</w:t>
      </w:r>
      <w:r w:rsidR="00953D3F" w:rsidRPr="0030413C">
        <w:rPr>
          <w:rFonts w:ascii="Times New Roman" w:hAnsi="Times New Roman" w:cs="Times New Roman"/>
          <w:b/>
          <w:sz w:val="28"/>
          <w:szCs w:val="28"/>
        </w:rPr>
        <w:t>дминистративн</w:t>
      </w:r>
      <w:r>
        <w:rPr>
          <w:rFonts w:ascii="Times New Roman" w:hAnsi="Times New Roman" w:cs="Times New Roman"/>
          <w:b/>
          <w:sz w:val="28"/>
          <w:szCs w:val="28"/>
        </w:rPr>
        <w:t>ый  регламент</w:t>
      </w:r>
    </w:p>
    <w:p w:rsidR="002E0EB9" w:rsidRPr="002E0EB9" w:rsidRDefault="002E0EB9" w:rsidP="002E0EB9">
      <w:pPr>
        <w:widowControl w:val="0"/>
        <w:autoSpaceDE w:val="0"/>
        <w:autoSpaceDN w:val="0"/>
        <w:adjustRightInd w:val="0"/>
        <w:spacing w:after="0" w:line="240" w:lineRule="auto"/>
        <w:jc w:val="center"/>
        <w:rPr>
          <w:rFonts w:ascii="Times New Roman" w:hAnsi="Times New Roman" w:cs="Times New Roman"/>
          <w:b/>
          <w:sz w:val="28"/>
          <w:szCs w:val="28"/>
        </w:rPr>
      </w:pPr>
      <w:r w:rsidRPr="002E0EB9">
        <w:rPr>
          <w:rFonts w:ascii="Times New Roman" w:hAnsi="Times New Roman" w:cs="Times New Roman"/>
          <w:b/>
          <w:sz w:val="28"/>
          <w:szCs w:val="28"/>
        </w:rPr>
        <w:t xml:space="preserve">регламента по предоставлению муниципальной услуги по выдаче разрешений на захоронение (перезахоронение) и подзахоронение на общественных кладбищах муниципального образования </w:t>
      </w:r>
    </w:p>
    <w:p w:rsidR="0092548E" w:rsidRDefault="002E0EB9" w:rsidP="002E0EB9">
      <w:pPr>
        <w:widowControl w:val="0"/>
        <w:autoSpaceDE w:val="0"/>
        <w:autoSpaceDN w:val="0"/>
        <w:adjustRightInd w:val="0"/>
        <w:spacing w:after="0" w:line="240" w:lineRule="auto"/>
        <w:jc w:val="center"/>
        <w:rPr>
          <w:rFonts w:ascii="Times New Roman" w:hAnsi="Times New Roman" w:cs="Times New Roman"/>
          <w:b/>
          <w:sz w:val="28"/>
          <w:szCs w:val="28"/>
        </w:rPr>
      </w:pPr>
      <w:r w:rsidRPr="002E0EB9">
        <w:rPr>
          <w:rFonts w:ascii="Times New Roman" w:hAnsi="Times New Roman" w:cs="Times New Roman"/>
          <w:b/>
          <w:sz w:val="28"/>
          <w:szCs w:val="28"/>
        </w:rPr>
        <w:t>(Сокращенное наименование: «Выдача разрешений на захоронение (перезахоронение) и подзахоронение на общественных кладбищах МО»)</w:t>
      </w:r>
    </w:p>
    <w:p w:rsidR="002E0EB9" w:rsidRDefault="002E0EB9" w:rsidP="002E0EB9">
      <w:pPr>
        <w:widowControl w:val="0"/>
        <w:autoSpaceDE w:val="0"/>
        <w:autoSpaceDN w:val="0"/>
        <w:adjustRightInd w:val="0"/>
        <w:spacing w:after="0" w:line="240" w:lineRule="auto"/>
        <w:jc w:val="center"/>
        <w:rPr>
          <w:rFonts w:ascii="Times New Roman" w:hAnsi="Times New Roman" w:cs="Times New Roman"/>
          <w:sz w:val="28"/>
          <w:szCs w:val="28"/>
        </w:rPr>
      </w:pPr>
    </w:p>
    <w:p w:rsidR="002E0EB9" w:rsidRPr="002E0EB9" w:rsidRDefault="002E0EB9" w:rsidP="002E0EB9">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2E0EB9">
        <w:rPr>
          <w:rFonts w:ascii="Times New Roman" w:hAnsi="Times New Roman" w:cs="Times New Roman"/>
          <w:b/>
          <w:sz w:val="28"/>
          <w:szCs w:val="28"/>
        </w:rPr>
        <w:t>1. Общие положения</w:t>
      </w:r>
    </w:p>
    <w:p w:rsidR="002E0EB9" w:rsidRPr="002E0EB9" w:rsidRDefault="002E0EB9" w:rsidP="002E0EB9">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1.1. Настоящий регламент устанавливает порядок и стандарт предоставления муниципальной услуги.</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1.2. Заявителями, </w:t>
      </w:r>
      <w:r w:rsidRPr="002E0EB9">
        <w:rPr>
          <w:rFonts w:ascii="Times New Roman" w:hAnsi="Times New Roman" w:cs="Times New Roman"/>
          <w:bCs/>
          <w:sz w:val="28"/>
          <w:szCs w:val="28"/>
        </w:rPr>
        <w:t>имеющими право на получение</w:t>
      </w:r>
      <w:r w:rsidRPr="002E0EB9">
        <w:rPr>
          <w:rFonts w:ascii="Times New Roman" w:hAnsi="Times New Roman" w:cs="Times New Roman"/>
          <w:b/>
          <w:bCs/>
          <w:sz w:val="28"/>
          <w:szCs w:val="28"/>
        </w:rPr>
        <w:t xml:space="preserve"> </w:t>
      </w:r>
      <w:r w:rsidRPr="002E0EB9">
        <w:rPr>
          <w:rFonts w:ascii="Times New Roman" w:hAnsi="Times New Roman" w:cs="Times New Roman"/>
          <w:sz w:val="28"/>
          <w:szCs w:val="28"/>
        </w:rPr>
        <w:t xml:space="preserve">муниципальной услуги, являются физические лица – супруг, близкие родственники (дети, родители, усыновленные, усыновители, родные братья и родные сестры, внуки, дедушка, бабушка), иные родственники либо </w:t>
      </w:r>
      <w:hyperlink r:id="rId12" w:history="1">
        <w:r w:rsidRPr="002E0EB9">
          <w:rPr>
            <w:rFonts w:ascii="Times New Roman" w:hAnsi="Times New Roman" w:cs="Times New Roman"/>
            <w:sz w:val="28"/>
            <w:szCs w:val="28"/>
          </w:rPr>
          <w:t>законный представитель</w:t>
        </w:r>
      </w:hyperlink>
      <w:r w:rsidRPr="002E0EB9">
        <w:rPr>
          <w:rFonts w:ascii="Times New Roman" w:hAnsi="Times New Roman" w:cs="Times New Roman"/>
          <w:sz w:val="28"/>
          <w:szCs w:val="28"/>
        </w:rPr>
        <w:t xml:space="preserve"> умершего, а при отсутствии таковых иные лица, взявшие на себя обязанность осуществить погребение умершего.</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От имени физических лиц также могут выступать представители, действующие на основании доверенности, оформленной в соответствии </w:t>
      </w:r>
      <w:r w:rsidRPr="002E0EB9">
        <w:rPr>
          <w:rFonts w:ascii="Times New Roman" w:hAnsi="Times New Roman" w:cs="Times New Roman"/>
          <w:sz w:val="28"/>
          <w:szCs w:val="28"/>
        </w:rPr>
        <w:br/>
        <w:t xml:space="preserve">с требованиями законодательства Российской Федерации, либо </w:t>
      </w:r>
      <w:r w:rsidRPr="002E0EB9">
        <w:rPr>
          <w:rFonts w:ascii="Times New Roman" w:hAnsi="Times New Roman" w:cs="Times New Roman"/>
          <w:color w:val="000000" w:themeColor="text1"/>
          <w:sz w:val="28"/>
          <w:szCs w:val="28"/>
        </w:rPr>
        <w:t xml:space="preserve">договора </w:t>
      </w:r>
      <w:r w:rsidRPr="002E0EB9">
        <w:rPr>
          <w:rFonts w:ascii="Times New Roman" w:hAnsi="Times New Roman" w:cs="Times New Roman"/>
          <w:color w:val="000000" w:themeColor="text1"/>
          <w:sz w:val="28"/>
          <w:szCs w:val="28"/>
        </w:rPr>
        <w:br/>
        <w:t>на оказание услуг по погребению.</w:t>
      </w:r>
    </w:p>
    <w:p w:rsidR="002E0EB9" w:rsidRPr="002E0EB9" w:rsidRDefault="002E0EB9" w:rsidP="002E0EB9">
      <w:pPr>
        <w:widowControl w:val="0"/>
        <w:tabs>
          <w:tab w:val="left" w:pos="142"/>
          <w:tab w:val="left" w:pos="284"/>
          <w:tab w:val="left" w:pos="1418"/>
        </w:tabs>
        <w:autoSpaceDE w:val="0"/>
        <w:autoSpaceDN w:val="0"/>
        <w:adjustRightInd w:val="0"/>
        <w:spacing w:after="0" w:line="240" w:lineRule="auto"/>
        <w:ind w:firstLine="709"/>
        <w:jc w:val="both"/>
        <w:rPr>
          <w:rFonts w:ascii="Times New Roman" w:hAnsi="Times New Roman"/>
          <w:sz w:val="28"/>
          <w:szCs w:val="28"/>
        </w:rPr>
      </w:pPr>
      <w:r w:rsidRPr="002E0EB9">
        <w:rPr>
          <w:rFonts w:ascii="Times New Roman" w:hAnsi="Times New Roman"/>
          <w:sz w:val="28"/>
          <w:szCs w:val="28"/>
        </w:rPr>
        <w:t>1.3. Информация о месте нахождения администрации муниципального образования (далее – Администрация)</w:t>
      </w:r>
      <w:r w:rsidRPr="002E0EB9">
        <w:rPr>
          <w:rFonts w:ascii="Times New Roman" w:eastAsia="Calibri" w:hAnsi="Times New Roman"/>
          <w:sz w:val="28"/>
          <w:szCs w:val="28"/>
        </w:rPr>
        <w:t xml:space="preserve">, предоставляющей муниципальную услугу, </w:t>
      </w:r>
      <w:r w:rsidRPr="002E0EB9">
        <w:rPr>
          <w:rFonts w:ascii="Times New Roman" w:hAnsi="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rsidR="002E0EB9" w:rsidRPr="002E0EB9" w:rsidRDefault="002E0EB9" w:rsidP="002E0EB9">
      <w:pPr>
        <w:widowControl w:val="0"/>
        <w:tabs>
          <w:tab w:val="left" w:pos="142"/>
          <w:tab w:val="left" w:pos="284"/>
        </w:tabs>
        <w:autoSpaceDE w:val="0"/>
        <w:autoSpaceDN w:val="0"/>
        <w:adjustRightInd w:val="0"/>
        <w:spacing w:after="0" w:line="240" w:lineRule="auto"/>
        <w:ind w:firstLine="709"/>
        <w:contextualSpacing/>
        <w:jc w:val="both"/>
        <w:rPr>
          <w:rFonts w:ascii="Times New Roman" w:hAnsi="Times New Roman"/>
          <w:sz w:val="28"/>
          <w:szCs w:val="28"/>
        </w:rPr>
      </w:pPr>
      <w:r w:rsidRPr="002E0EB9">
        <w:rPr>
          <w:rFonts w:ascii="Times New Roman" w:hAnsi="Times New Roman"/>
          <w:sz w:val="28"/>
          <w:szCs w:val="28"/>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2E0EB9" w:rsidRPr="002E0EB9" w:rsidRDefault="002E0EB9" w:rsidP="002E0EB9">
      <w:pPr>
        <w:widowControl w:val="0"/>
        <w:tabs>
          <w:tab w:val="left" w:pos="142"/>
          <w:tab w:val="left" w:pos="284"/>
        </w:tabs>
        <w:autoSpaceDE w:val="0"/>
        <w:autoSpaceDN w:val="0"/>
        <w:adjustRightInd w:val="0"/>
        <w:spacing w:after="0" w:line="240" w:lineRule="auto"/>
        <w:ind w:firstLine="709"/>
        <w:contextualSpacing/>
        <w:jc w:val="both"/>
        <w:rPr>
          <w:rFonts w:ascii="Times New Roman" w:hAnsi="Times New Roman"/>
          <w:sz w:val="28"/>
          <w:szCs w:val="28"/>
        </w:rPr>
      </w:pPr>
      <w:r w:rsidRPr="002E0EB9">
        <w:rPr>
          <w:rFonts w:ascii="Times New Roman" w:hAnsi="Times New Roman"/>
          <w:sz w:val="28"/>
          <w:szCs w:val="28"/>
        </w:rPr>
        <w:t xml:space="preserve">- на информационных стендах на территории общественных кладбищ; </w:t>
      </w:r>
    </w:p>
    <w:p w:rsidR="002E0EB9" w:rsidRPr="002E0EB9" w:rsidRDefault="002E0EB9" w:rsidP="002E0EB9">
      <w:pPr>
        <w:widowControl w:val="0"/>
        <w:tabs>
          <w:tab w:val="left" w:pos="142"/>
          <w:tab w:val="left" w:pos="284"/>
        </w:tabs>
        <w:autoSpaceDE w:val="0"/>
        <w:autoSpaceDN w:val="0"/>
        <w:adjustRightInd w:val="0"/>
        <w:spacing w:after="0" w:line="240" w:lineRule="auto"/>
        <w:ind w:firstLine="709"/>
        <w:contextualSpacing/>
        <w:jc w:val="both"/>
        <w:rPr>
          <w:rFonts w:ascii="Times New Roman" w:hAnsi="Times New Roman"/>
          <w:sz w:val="28"/>
          <w:szCs w:val="28"/>
        </w:rPr>
      </w:pPr>
      <w:r w:rsidRPr="002E0EB9">
        <w:rPr>
          <w:rFonts w:ascii="Times New Roman" w:hAnsi="Times New Roman"/>
          <w:sz w:val="28"/>
          <w:szCs w:val="28"/>
        </w:rPr>
        <w:t>- на сайте Администрации;</w:t>
      </w:r>
    </w:p>
    <w:p w:rsidR="002E0EB9" w:rsidRPr="002E0EB9" w:rsidRDefault="002E0EB9" w:rsidP="002E0EB9">
      <w:pPr>
        <w:widowControl w:val="0"/>
        <w:tabs>
          <w:tab w:val="left" w:pos="142"/>
          <w:tab w:val="left" w:pos="284"/>
        </w:tabs>
        <w:autoSpaceDE w:val="0"/>
        <w:autoSpaceDN w:val="0"/>
        <w:adjustRightInd w:val="0"/>
        <w:spacing w:after="0" w:line="240" w:lineRule="auto"/>
        <w:ind w:firstLine="709"/>
        <w:contextualSpacing/>
        <w:jc w:val="both"/>
        <w:rPr>
          <w:rFonts w:ascii="Times New Roman" w:hAnsi="Times New Roman"/>
          <w:sz w:val="28"/>
          <w:u w:val="single"/>
        </w:rPr>
      </w:pPr>
      <w:r w:rsidRPr="002E0EB9">
        <w:rPr>
          <w:rFonts w:ascii="Times New Roman" w:hAnsi="Times New Roman"/>
          <w:sz w:val="28"/>
          <w:szCs w:val="28"/>
        </w:rPr>
        <w:t xml:space="preserve">- на Портале государственных и муниципальных услуг (функций) Ленинградской области (далее - ПГУ ЛО) / на Едином портале государственных услуг (далее – ЕПГУ): https://new.gu.lenobl.ru / </w:t>
      </w:r>
      <w:hyperlink r:id="rId13" w:history="1">
        <w:r w:rsidRPr="002E0EB9">
          <w:rPr>
            <w:rFonts w:ascii="Times New Roman" w:hAnsi="Times New Roman"/>
            <w:sz w:val="28"/>
          </w:rPr>
          <w:t>www.gosuslugi.ru</w:t>
        </w:r>
      </w:hyperlink>
      <w:r w:rsidRPr="002E0EB9">
        <w:rPr>
          <w:rFonts w:ascii="Times New Roman" w:hAnsi="Times New Roman"/>
          <w:sz w:val="28"/>
        </w:rPr>
        <w:t>;</w:t>
      </w:r>
    </w:p>
    <w:p w:rsidR="002E0EB9" w:rsidRPr="002E0EB9" w:rsidRDefault="002E0EB9" w:rsidP="002E0EB9">
      <w:pPr>
        <w:widowControl w:val="0"/>
        <w:tabs>
          <w:tab w:val="left" w:pos="142"/>
          <w:tab w:val="left" w:pos="284"/>
        </w:tabs>
        <w:autoSpaceDE w:val="0"/>
        <w:autoSpaceDN w:val="0"/>
        <w:adjustRightInd w:val="0"/>
        <w:spacing w:after="0" w:line="240" w:lineRule="auto"/>
        <w:ind w:firstLine="709"/>
        <w:contextualSpacing/>
        <w:jc w:val="both"/>
        <w:rPr>
          <w:rFonts w:ascii="Times New Roman" w:hAnsi="Times New Roman"/>
          <w:sz w:val="28"/>
          <w:szCs w:val="28"/>
          <w:u w:val="single"/>
        </w:rPr>
      </w:pPr>
      <w:r w:rsidRPr="002E0EB9">
        <w:rPr>
          <w:rFonts w:ascii="Times New Roman" w:hAnsi="Times New Roman"/>
          <w:sz w:val="28"/>
        </w:rPr>
        <w:t>- </w:t>
      </w:r>
      <w:r w:rsidRPr="002E0EB9">
        <w:rPr>
          <w:rFonts w:ascii="Times New Roman" w:hAnsi="Times New Roman" w:cs="Times New Roman"/>
          <w:sz w:val="28"/>
          <w:szCs w:val="28"/>
        </w:rPr>
        <w:t xml:space="preserve">в государственной информационной системе «Реестр государственных </w:t>
      </w:r>
      <w:r w:rsidRPr="002E0EB9">
        <w:rPr>
          <w:rFonts w:ascii="Times New Roman" w:hAnsi="Times New Roman" w:cs="Times New Roman"/>
          <w:sz w:val="28"/>
          <w:szCs w:val="28"/>
        </w:rPr>
        <w:br/>
        <w:t>и муниципальных услуг (функций) Ленинградской области».</w:t>
      </w:r>
    </w:p>
    <w:p w:rsidR="002E0EB9" w:rsidRPr="002E0EB9" w:rsidRDefault="002E0EB9" w:rsidP="002E0EB9">
      <w:pPr>
        <w:widowControl w:val="0"/>
        <w:tabs>
          <w:tab w:val="left" w:pos="142"/>
          <w:tab w:val="left" w:pos="284"/>
        </w:tabs>
        <w:autoSpaceDE w:val="0"/>
        <w:autoSpaceDN w:val="0"/>
        <w:adjustRightInd w:val="0"/>
        <w:spacing w:after="0" w:line="240" w:lineRule="auto"/>
        <w:ind w:firstLine="709"/>
        <w:contextualSpacing/>
        <w:jc w:val="both"/>
        <w:rPr>
          <w:rFonts w:ascii="Times New Roman" w:hAnsi="Times New Roman"/>
          <w:sz w:val="28"/>
          <w:szCs w:val="28"/>
        </w:rPr>
      </w:pPr>
    </w:p>
    <w:p w:rsidR="002E0EB9" w:rsidRPr="002E0EB9" w:rsidRDefault="002E0EB9" w:rsidP="002E0EB9">
      <w:pPr>
        <w:widowControl w:val="0"/>
        <w:autoSpaceDE w:val="0"/>
        <w:autoSpaceDN w:val="0"/>
        <w:adjustRightInd w:val="0"/>
        <w:spacing w:after="0" w:line="240" w:lineRule="auto"/>
        <w:ind w:firstLine="540"/>
        <w:jc w:val="center"/>
        <w:outlineLvl w:val="1"/>
        <w:rPr>
          <w:rFonts w:ascii="Times New Roman" w:hAnsi="Times New Roman" w:cs="Times New Roman"/>
          <w:b/>
          <w:sz w:val="28"/>
          <w:szCs w:val="28"/>
        </w:rPr>
      </w:pPr>
      <w:bookmarkStart w:id="0" w:name="Par104"/>
      <w:bookmarkEnd w:id="0"/>
      <w:r w:rsidRPr="002E0EB9">
        <w:rPr>
          <w:rFonts w:ascii="Times New Roman" w:hAnsi="Times New Roman" w:cs="Times New Roman"/>
          <w:b/>
          <w:sz w:val="28"/>
          <w:szCs w:val="28"/>
        </w:rPr>
        <w:t>2. Стандарт предоставления муниципальной услуги</w:t>
      </w:r>
    </w:p>
    <w:p w:rsidR="002E0EB9" w:rsidRPr="002E0EB9" w:rsidRDefault="002E0EB9" w:rsidP="002E0EB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2.1.</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 xml:space="preserve">Полное наименование муниципальной услуги: «Выдача разрешений </w:t>
      </w:r>
      <w:r w:rsidRPr="002E0EB9">
        <w:rPr>
          <w:rFonts w:ascii="Times New Roman" w:hAnsi="Times New Roman" w:cs="Times New Roman"/>
          <w:sz w:val="28"/>
          <w:szCs w:val="28"/>
        </w:rPr>
        <w:br/>
        <w:t xml:space="preserve">на захоронение (перезахоронение) и подзахоронение на общественных кладбищах муниципального образования». </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Сокращенное наименование муниципальной услуги: «Выдача разрешений </w:t>
      </w:r>
      <w:r w:rsidRPr="002E0EB9">
        <w:rPr>
          <w:rFonts w:ascii="Times New Roman" w:hAnsi="Times New Roman" w:cs="Times New Roman"/>
          <w:sz w:val="28"/>
          <w:szCs w:val="28"/>
        </w:rPr>
        <w:br/>
        <w:t>на захоронение (перезахоронение) и подзахоронение на общественных кладбищах МО».</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2.2.</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 xml:space="preserve">Муниципальную услугу предоставляет: </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администрация </w:t>
      </w:r>
      <w:r w:rsidR="00A82346">
        <w:rPr>
          <w:rFonts w:ascii="Times New Roman" w:hAnsi="Times New Roman" w:cs="Times New Roman"/>
          <w:sz w:val="28"/>
          <w:szCs w:val="28"/>
        </w:rPr>
        <w:t>Путиловского сельского поселения</w:t>
      </w:r>
      <w:r w:rsidRPr="002E0EB9">
        <w:rPr>
          <w:rFonts w:ascii="Times New Roman" w:hAnsi="Times New Roman" w:cs="Times New Roman"/>
          <w:sz w:val="28"/>
          <w:szCs w:val="28"/>
        </w:rPr>
        <w:t>.</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Заявление на получение муниципальной услуги с комплектом документов принимается:</w:t>
      </w:r>
    </w:p>
    <w:p w:rsidR="002E0EB9" w:rsidRPr="002E0EB9" w:rsidRDefault="002E0EB9" w:rsidP="002E0EB9">
      <w:pPr>
        <w:widowControl w:val="0"/>
        <w:numPr>
          <w:ilvl w:val="0"/>
          <w:numId w:val="16"/>
        </w:numPr>
        <w:autoSpaceDE w:val="0"/>
        <w:autoSpaceDN w:val="0"/>
        <w:adjustRightInd w:val="0"/>
        <w:spacing w:after="0" w:line="240" w:lineRule="auto"/>
        <w:contextualSpacing/>
        <w:jc w:val="both"/>
        <w:rPr>
          <w:rFonts w:ascii="Times New Roman" w:hAnsi="Times New Roman" w:cs="Times New Roman"/>
          <w:sz w:val="28"/>
          <w:szCs w:val="28"/>
        </w:rPr>
      </w:pPr>
      <w:r w:rsidRPr="002E0EB9">
        <w:rPr>
          <w:rFonts w:ascii="Times New Roman" w:hAnsi="Times New Roman" w:cs="Times New Roman"/>
          <w:sz w:val="28"/>
          <w:szCs w:val="28"/>
        </w:rPr>
        <w:t>при личной явке в Администрацию;</w:t>
      </w:r>
    </w:p>
    <w:p w:rsidR="002E0EB9" w:rsidRPr="002E0EB9" w:rsidRDefault="002E0EB9" w:rsidP="002E0EB9">
      <w:pPr>
        <w:widowControl w:val="0"/>
        <w:numPr>
          <w:ilvl w:val="0"/>
          <w:numId w:val="16"/>
        </w:numPr>
        <w:autoSpaceDE w:val="0"/>
        <w:autoSpaceDN w:val="0"/>
        <w:adjustRightInd w:val="0"/>
        <w:spacing w:after="0" w:line="240" w:lineRule="auto"/>
        <w:contextualSpacing/>
        <w:jc w:val="both"/>
        <w:rPr>
          <w:rFonts w:ascii="Times New Roman" w:hAnsi="Times New Roman" w:cs="Times New Roman"/>
          <w:sz w:val="28"/>
          <w:szCs w:val="28"/>
        </w:rPr>
      </w:pPr>
      <w:r w:rsidRPr="002E0EB9">
        <w:rPr>
          <w:rFonts w:ascii="Times New Roman" w:hAnsi="Times New Roman" w:cs="Times New Roman"/>
          <w:sz w:val="28"/>
          <w:szCs w:val="28"/>
        </w:rPr>
        <w:t>без личной явки: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почтовым отправлением в Администрацию копий, указанных в настоящем регламенте нотариально заверенных документов (в случае получения разрешения </w:t>
      </w:r>
      <w:r w:rsidRPr="002E0EB9">
        <w:rPr>
          <w:rFonts w:ascii="Times New Roman" w:hAnsi="Times New Roman" w:cs="Times New Roman"/>
          <w:sz w:val="28"/>
          <w:szCs w:val="28"/>
        </w:rPr>
        <w:br/>
        <w:t>на перезахоронение останков умершего(ей)).</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Заявитель имеет право записаться на прием для подачи заявления </w:t>
      </w:r>
      <w:r w:rsidRPr="002E0EB9">
        <w:rPr>
          <w:rFonts w:ascii="Times New Roman" w:hAnsi="Times New Roman" w:cs="Times New Roman"/>
          <w:sz w:val="28"/>
          <w:szCs w:val="28"/>
        </w:rPr>
        <w:br/>
        <w:t>о предоставлении услуги следующими способами:</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1)</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посредством телефонной связи;</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2)</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посредством сайта Администрации.</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Для записи заявитель выбирает любую свободную для приема дату и время </w:t>
      </w:r>
      <w:r w:rsidRPr="002E0EB9">
        <w:rPr>
          <w:rFonts w:ascii="Times New Roman" w:hAnsi="Times New Roman" w:cs="Times New Roman"/>
          <w:sz w:val="28"/>
          <w:szCs w:val="28"/>
        </w:rPr>
        <w:br/>
        <w:t>в пределах установленного в Администрации графика приема заявителей.</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2.2.1.</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2.3.</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Результатом предоставления муниципальной услуги является:</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 выдача разрешения на захоронение умершего на новом месте действующего общественного кладбища на территории муниципального образования </w:t>
      </w:r>
      <w:r w:rsidRPr="002E0EB9">
        <w:rPr>
          <w:rFonts w:ascii="Times New Roman" w:hAnsi="Times New Roman" w:cs="Times New Roman"/>
          <w:color w:val="000000" w:themeColor="text1"/>
          <w:sz w:val="28"/>
          <w:szCs w:val="28"/>
        </w:rPr>
        <w:t>(Приложение № 7 к методическим рекомендациям)</w:t>
      </w:r>
      <w:r w:rsidRPr="002E0EB9">
        <w:rPr>
          <w:rFonts w:ascii="Times New Roman" w:hAnsi="Times New Roman" w:cs="Times New Roman"/>
          <w:sz w:val="28"/>
          <w:szCs w:val="28"/>
        </w:rPr>
        <w:t>;</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 выдача разрешения на захоронение умершего в родственную могилу </w:t>
      </w:r>
      <w:r w:rsidRPr="002E0EB9">
        <w:rPr>
          <w:rFonts w:ascii="Times New Roman" w:hAnsi="Times New Roman" w:cs="Times New Roman"/>
          <w:sz w:val="28"/>
          <w:szCs w:val="28"/>
        </w:rPr>
        <w:br/>
        <w:t xml:space="preserve">(на захоронение урны с прахом в родственную могилу) </w:t>
      </w:r>
      <w:r w:rsidRPr="002E0EB9">
        <w:rPr>
          <w:rFonts w:ascii="Times New Roman" w:hAnsi="Times New Roman" w:cs="Times New Roman"/>
          <w:color w:val="000000" w:themeColor="text1"/>
          <w:sz w:val="28"/>
          <w:szCs w:val="28"/>
        </w:rPr>
        <w:t xml:space="preserve">(Приложение № 8 </w:t>
      </w:r>
      <w:r w:rsidRPr="002E0EB9">
        <w:rPr>
          <w:rFonts w:ascii="Times New Roman" w:hAnsi="Times New Roman" w:cs="Times New Roman"/>
          <w:color w:val="000000" w:themeColor="text1"/>
          <w:sz w:val="28"/>
          <w:szCs w:val="28"/>
        </w:rPr>
        <w:br/>
        <w:t>к методическим рекомендациям)</w:t>
      </w:r>
      <w:r w:rsidRPr="002E0EB9">
        <w:rPr>
          <w:rFonts w:ascii="Times New Roman" w:hAnsi="Times New Roman" w:cs="Times New Roman"/>
          <w:sz w:val="28"/>
          <w:szCs w:val="28"/>
        </w:rPr>
        <w:t>;</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выдача разрешения на захоронение умершего в семейное (родовое) захоронение</w:t>
      </w:r>
      <w:r w:rsidRPr="002E0EB9">
        <w:rPr>
          <w:rFonts w:ascii="Times New Roman" w:hAnsi="Times New Roman" w:cs="Times New Roman"/>
          <w:color w:val="000000" w:themeColor="text1"/>
          <w:sz w:val="28"/>
          <w:szCs w:val="28"/>
        </w:rPr>
        <w:t xml:space="preserve"> (Приложение № 9 к методическим рекомендациям)</w:t>
      </w:r>
      <w:r w:rsidRPr="002E0EB9">
        <w:rPr>
          <w:rFonts w:ascii="Times New Roman" w:hAnsi="Times New Roman" w:cs="Times New Roman"/>
          <w:sz w:val="28"/>
          <w:szCs w:val="28"/>
        </w:rPr>
        <w:t>;</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 выдача разрешения на перезахоронение останков умершего(ей) </w:t>
      </w:r>
      <w:r w:rsidRPr="002E0EB9">
        <w:rPr>
          <w:rFonts w:ascii="Times New Roman" w:hAnsi="Times New Roman" w:cs="Times New Roman"/>
          <w:sz w:val="28"/>
          <w:szCs w:val="28"/>
        </w:rPr>
        <w:br/>
        <w:t xml:space="preserve">в могилу </w:t>
      </w:r>
      <w:r w:rsidRPr="002E0EB9">
        <w:rPr>
          <w:rFonts w:ascii="Times New Roman" w:hAnsi="Times New Roman" w:cs="Times New Roman"/>
          <w:color w:val="000000" w:themeColor="text1"/>
          <w:sz w:val="28"/>
          <w:szCs w:val="28"/>
        </w:rPr>
        <w:t>(Приложение № 10 к методическим рекомендациям)</w:t>
      </w:r>
      <w:r w:rsidRPr="002E0EB9">
        <w:rPr>
          <w:rFonts w:ascii="Times New Roman" w:hAnsi="Times New Roman" w:cs="Times New Roman"/>
          <w:sz w:val="28"/>
          <w:szCs w:val="28"/>
        </w:rPr>
        <w:t>;</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 отказ в предоставлении муниципальной услуги </w:t>
      </w:r>
      <w:r w:rsidRPr="002E0EB9">
        <w:rPr>
          <w:rFonts w:ascii="Times New Roman" w:hAnsi="Times New Roman" w:cs="Times New Roman"/>
          <w:color w:val="000000" w:themeColor="text1"/>
          <w:sz w:val="28"/>
          <w:szCs w:val="28"/>
        </w:rPr>
        <w:t xml:space="preserve">(Приложение № 11 </w:t>
      </w:r>
      <w:r w:rsidRPr="002E0EB9">
        <w:rPr>
          <w:rFonts w:ascii="Times New Roman" w:hAnsi="Times New Roman" w:cs="Times New Roman"/>
          <w:color w:val="000000" w:themeColor="text1"/>
          <w:sz w:val="28"/>
          <w:szCs w:val="28"/>
        </w:rPr>
        <w:br/>
        <w:t>к методическим рекомендациям)</w:t>
      </w:r>
      <w:r w:rsidRPr="002E0EB9">
        <w:rPr>
          <w:rFonts w:ascii="Times New Roman" w:hAnsi="Times New Roman" w:cs="Times New Roman"/>
          <w:sz w:val="28"/>
          <w:szCs w:val="28"/>
        </w:rPr>
        <w:t>.</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Результат предоставления муниципальной услуги предоставляется </w:t>
      </w:r>
      <w:r w:rsidRPr="002E0EB9">
        <w:rPr>
          <w:rFonts w:ascii="Times New Roman" w:hAnsi="Times New Roman" w:cs="Times New Roman"/>
          <w:sz w:val="28"/>
          <w:szCs w:val="28"/>
        </w:rPr>
        <w:br/>
        <w:t xml:space="preserve">(в соответствии со способом, указанным заявителем при подаче заявления </w:t>
      </w:r>
      <w:r w:rsidRPr="002E0EB9">
        <w:rPr>
          <w:rFonts w:ascii="Times New Roman" w:hAnsi="Times New Roman" w:cs="Times New Roman"/>
          <w:sz w:val="28"/>
          <w:szCs w:val="28"/>
        </w:rPr>
        <w:br/>
        <w:t>и документов):</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1)</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при личной явке в Администрацию;</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lastRenderedPageBreak/>
        <w:t>2)</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 xml:space="preserve">без личной явки - почтовым отправлением (в случае получения разрешения </w:t>
      </w:r>
      <w:r w:rsidRPr="002E0EB9">
        <w:rPr>
          <w:rFonts w:ascii="Times New Roman" w:hAnsi="Times New Roman" w:cs="Times New Roman"/>
          <w:sz w:val="28"/>
          <w:szCs w:val="28"/>
        </w:rPr>
        <w:br/>
        <w:t>на перезахоронение останков умершего(ей)).</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2.4.</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Срок предоставления муниципальной услуги.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Предоставление муниципальной услуги осуществляется в день обращения </w:t>
      </w:r>
      <w:r w:rsidRPr="002E0EB9">
        <w:rPr>
          <w:rFonts w:ascii="Times New Roman" w:hAnsi="Times New Roman" w:cs="Times New Roman"/>
          <w:sz w:val="28"/>
          <w:szCs w:val="28"/>
        </w:rPr>
        <w:br/>
        <w:t xml:space="preserve">с заявлением о предоставлении муниципальной услуги либо в день регистрации почтового отправления в Администрации (в случае получения разрешения </w:t>
      </w:r>
      <w:r w:rsidRPr="002E0EB9">
        <w:rPr>
          <w:rFonts w:ascii="Times New Roman" w:hAnsi="Times New Roman" w:cs="Times New Roman"/>
          <w:sz w:val="28"/>
          <w:szCs w:val="28"/>
        </w:rPr>
        <w:br/>
        <w:t>на перезахоронение останков умершего(ей)).</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2.5.</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Правовые основания для предоставления муниципальной услуги: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Конституция Российской Федерации;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Федеральный закон от 12.01.1996 № 8-ФЗ «О погребении и похоронном деле»;</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Федеральный закон от 06.10.2003 № 131-ФЗ «Об общих принципах организации местного самоуправления в Российской Федерации» (с изменениями </w:t>
      </w:r>
      <w:r w:rsidRPr="002E0EB9">
        <w:rPr>
          <w:rFonts w:ascii="Times New Roman" w:hAnsi="Times New Roman" w:cs="Times New Roman"/>
          <w:sz w:val="28"/>
          <w:szCs w:val="28"/>
        </w:rPr>
        <w:br/>
        <w:t>и дополнениями);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Федеральный закон от 27.07.2010 № 210-ФЗ «Об организации предоставления государственных и муниципальных услуг» (с изменениями и дополнениями) </w:t>
      </w:r>
      <w:r w:rsidRPr="002E0EB9">
        <w:rPr>
          <w:rFonts w:ascii="Times New Roman" w:hAnsi="Times New Roman" w:cs="Times New Roman"/>
          <w:sz w:val="28"/>
          <w:szCs w:val="28"/>
        </w:rPr>
        <w:br/>
        <w:t>(далее – Федеральный закон № 210-ФЗ);</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Областной закон Ленинградской области «О перераспределении полномочий в сфере погребения и похоронного дела между органами государственной власти Ленинградской области и органами местного самоуправления Ленинградской области» от 07.02.2020 № 9-оз;</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постановление Правительства Ленинградской области от 11.01.2022 № 7 </w:t>
      </w:r>
      <w:r w:rsidRPr="002E0EB9">
        <w:rPr>
          <w:rFonts w:ascii="Times New Roman" w:hAnsi="Times New Roman" w:cs="Times New Roman"/>
          <w:sz w:val="28"/>
          <w:szCs w:val="28"/>
        </w:rPr>
        <w:br/>
        <w:t xml:space="preserve">«Об утверждении Правил содержания мест погребения на территории муниципального образования и утверждении порядков деятельности общественных кладбищ, воинских кладбищ и военных мемориальных кладбищ (находящихся </w:t>
      </w:r>
      <w:r w:rsidRPr="002E0EB9">
        <w:rPr>
          <w:rFonts w:ascii="Times New Roman" w:hAnsi="Times New Roman" w:cs="Times New Roman"/>
          <w:sz w:val="28"/>
          <w:szCs w:val="28"/>
        </w:rPr>
        <w:br/>
        <w:t>в ведении органов местного самоуправления), крематориев»;</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нормативные правовые акты муниципального образования.</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 w:name="Par131"/>
      <w:bookmarkEnd w:id="1"/>
      <w:r w:rsidRPr="002E0EB9">
        <w:rPr>
          <w:rFonts w:ascii="Times New Roman" w:hAnsi="Times New Roman" w:cs="Times New Roman"/>
          <w:sz w:val="28"/>
          <w:szCs w:val="28"/>
        </w:rPr>
        <w:t>2.6.</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 xml:space="preserve">Исчерпывающий перечень документов, необходимых в соответствии </w:t>
      </w:r>
      <w:r w:rsidRPr="002E0EB9">
        <w:rPr>
          <w:rFonts w:ascii="Times New Roman" w:hAnsi="Times New Roman" w:cs="Times New Roman"/>
          <w:sz w:val="28"/>
          <w:szCs w:val="28"/>
        </w:rPr>
        <w:br/>
        <w:t xml:space="preserve">с законодательными или иными нормативными правовыми актами для предоставления муниципальной услуги, подлежащих представлению заявителем: </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u w:val="single"/>
        </w:rPr>
      </w:pPr>
      <w:r w:rsidRPr="002E0EB9">
        <w:rPr>
          <w:rFonts w:ascii="Times New Roman" w:hAnsi="Times New Roman" w:cs="Times New Roman"/>
          <w:sz w:val="28"/>
          <w:szCs w:val="28"/>
          <w:u w:val="single"/>
        </w:rPr>
        <w:t>2.6.1.</w:t>
      </w:r>
      <w:r w:rsidRPr="002E0EB9">
        <w:rPr>
          <w:rFonts w:ascii="Times New Roman" w:hAnsi="Times New Roman" w:cs="Times New Roman"/>
          <w:sz w:val="28"/>
          <w:szCs w:val="28"/>
          <w:u w:val="single"/>
          <w:lang w:val="en-US"/>
        </w:rPr>
        <w:t> </w:t>
      </w:r>
      <w:r w:rsidRPr="002E0EB9">
        <w:rPr>
          <w:rFonts w:ascii="Times New Roman" w:hAnsi="Times New Roman" w:cs="Times New Roman"/>
          <w:sz w:val="28"/>
          <w:szCs w:val="28"/>
          <w:u w:val="single"/>
        </w:rPr>
        <w:t xml:space="preserve">Для получения разрешения на захоронение умершего на новом месте </w:t>
      </w:r>
      <w:r w:rsidRPr="002E0EB9">
        <w:rPr>
          <w:rFonts w:ascii="Times New Roman" w:hAnsi="Times New Roman" w:cs="Times New Roman"/>
          <w:sz w:val="28"/>
          <w:szCs w:val="28"/>
          <w:u w:val="single"/>
        </w:rPr>
        <w:br/>
        <w:t>действующего общественного кладбища на территории муниципального образования:</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rPr>
        <w:t>1) </w:t>
      </w:r>
      <w:hyperlink w:anchor="Par332" w:history="1">
        <w:r w:rsidRPr="002E0EB9">
          <w:rPr>
            <w:rFonts w:ascii="Times New Roman" w:hAnsi="Times New Roman" w:cs="Times New Roman"/>
            <w:color w:val="000000" w:themeColor="text1"/>
            <w:sz w:val="28"/>
            <w:szCs w:val="28"/>
          </w:rPr>
          <w:t>заявление</w:t>
        </w:r>
      </w:hyperlink>
      <w:r w:rsidRPr="002E0EB9">
        <w:rPr>
          <w:rFonts w:ascii="Times New Roman" w:hAnsi="Times New Roman" w:cs="Times New Roman"/>
          <w:color w:val="000000" w:themeColor="text1"/>
          <w:sz w:val="28"/>
          <w:szCs w:val="28"/>
        </w:rPr>
        <w:t xml:space="preserve"> о выдаче разрешения на захоронение умершего на новом месте </w:t>
      </w:r>
      <w:r w:rsidRPr="002E0EB9">
        <w:rPr>
          <w:rFonts w:ascii="Times New Roman" w:hAnsi="Times New Roman" w:cs="Times New Roman"/>
          <w:color w:val="000000" w:themeColor="text1"/>
          <w:sz w:val="28"/>
          <w:szCs w:val="28"/>
        </w:rPr>
        <w:br/>
        <w:t>действующего общественного кладбища на территории муниципального образования (Приложение № 1 к методическим рекомендациям);</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rPr>
        <w:t>2) копия свидетельства о смерти (с представлением подлинника для сверки);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rPr>
        <w:t>3) копия документа, удостоверяющего личность заявителя (с представлением подлинника для сверки), не требуется в случае организации погребения представителями заявителя;</w:t>
      </w:r>
    </w:p>
    <w:p w:rsidR="002E0EB9" w:rsidRPr="002E0EB9" w:rsidRDefault="002E0EB9" w:rsidP="002E0EB9">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rPr>
        <w:t>4) документ, удостоверяющий право на организацию погребения (</w:t>
      </w:r>
      <w:r w:rsidRPr="002E0EB9">
        <w:rPr>
          <w:rFonts w:ascii="Times New Roman" w:hAnsi="Times New Roman" w:cs="Times New Roman"/>
          <w:sz w:val="28"/>
          <w:szCs w:val="28"/>
        </w:rPr>
        <w:t>доверенность, оформленная в соответствии с требованиями законодательства Российской Федерации, либо</w:t>
      </w:r>
      <w:r w:rsidRPr="002E0EB9">
        <w:rPr>
          <w:rFonts w:ascii="Times New Roman" w:hAnsi="Times New Roman" w:cs="Times New Roman"/>
          <w:color w:val="000000" w:themeColor="text1"/>
          <w:sz w:val="28"/>
          <w:szCs w:val="28"/>
        </w:rPr>
        <w:t xml:space="preserve"> договор на оказание услуг по погребению) в случае обращения представителя заявителя.</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u w:val="single"/>
        </w:rPr>
      </w:pPr>
      <w:bookmarkStart w:id="2" w:name="Par133"/>
      <w:bookmarkEnd w:id="2"/>
      <w:r w:rsidRPr="002E0EB9">
        <w:rPr>
          <w:rFonts w:ascii="Times New Roman" w:hAnsi="Times New Roman" w:cs="Times New Roman"/>
          <w:color w:val="000000" w:themeColor="text1"/>
          <w:sz w:val="28"/>
          <w:szCs w:val="28"/>
          <w:u w:val="single"/>
        </w:rPr>
        <w:t>2.6.2.</w:t>
      </w:r>
      <w:r w:rsidRPr="002E0EB9">
        <w:rPr>
          <w:rFonts w:ascii="Times New Roman" w:hAnsi="Times New Roman" w:cs="Times New Roman"/>
          <w:color w:val="000000" w:themeColor="text1"/>
          <w:sz w:val="28"/>
          <w:szCs w:val="28"/>
          <w:u w:val="single"/>
          <w:lang w:val="en-US"/>
        </w:rPr>
        <w:t> </w:t>
      </w:r>
      <w:r w:rsidRPr="002E0EB9">
        <w:rPr>
          <w:rFonts w:ascii="Times New Roman" w:hAnsi="Times New Roman" w:cs="Times New Roman"/>
          <w:color w:val="000000" w:themeColor="text1"/>
          <w:sz w:val="28"/>
          <w:szCs w:val="28"/>
          <w:u w:val="single"/>
        </w:rPr>
        <w:t xml:space="preserve">Для получения разрешения на захоронение умершего в </w:t>
      </w:r>
      <w:r w:rsidRPr="002E0EB9">
        <w:rPr>
          <w:rFonts w:ascii="Times New Roman" w:hAnsi="Times New Roman" w:cs="Times New Roman"/>
          <w:sz w:val="28"/>
          <w:szCs w:val="28"/>
          <w:u w:val="single"/>
        </w:rPr>
        <w:t xml:space="preserve">родственную </w:t>
      </w:r>
      <w:r w:rsidRPr="002E0EB9">
        <w:rPr>
          <w:rFonts w:ascii="Times New Roman" w:hAnsi="Times New Roman" w:cs="Times New Roman"/>
          <w:color w:val="000000" w:themeColor="text1"/>
          <w:sz w:val="28"/>
          <w:szCs w:val="28"/>
          <w:u w:val="single"/>
        </w:rPr>
        <w:lastRenderedPageBreak/>
        <w:t xml:space="preserve">могилу (на захоронение урны с прахом в </w:t>
      </w:r>
      <w:r w:rsidRPr="002E0EB9">
        <w:rPr>
          <w:rFonts w:ascii="Times New Roman" w:hAnsi="Times New Roman" w:cs="Times New Roman"/>
          <w:sz w:val="28"/>
          <w:szCs w:val="28"/>
          <w:u w:val="single"/>
        </w:rPr>
        <w:t xml:space="preserve">родственную </w:t>
      </w:r>
      <w:r w:rsidRPr="002E0EB9">
        <w:rPr>
          <w:rFonts w:ascii="Times New Roman" w:hAnsi="Times New Roman" w:cs="Times New Roman"/>
          <w:color w:val="000000" w:themeColor="text1"/>
          <w:sz w:val="28"/>
          <w:szCs w:val="28"/>
          <w:u w:val="single"/>
        </w:rPr>
        <w:t>могилу):</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3" w:name="Par134"/>
      <w:bookmarkEnd w:id="3"/>
      <w:r w:rsidRPr="002E0EB9">
        <w:rPr>
          <w:rFonts w:ascii="Times New Roman" w:hAnsi="Times New Roman" w:cs="Times New Roman"/>
          <w:color w:val="000000" w:themeColor="text1"/>
          <w:sz w:val="28"/>
          <w:szCs w:val="28"/>
        </w:rPr>
        <w:t>1)</w:t>
      </w:r>
      <w:r w:rsidRPr="002E0EB9">
        <w:rPr>
          <w:rFonts w:ascii="Times New Roman" w:hAnsi="Times New Roman" w:cs="Times New Roman"/>
          <w:color w:val="000000" w:themeColor="text1"/>
          <w:sz w:val="28"/>
          <w:szCs w:val="28"/>
          <w:lang w:val="en-US"/>
        </w:rPr>
        <w:t> </w:t>
      </w:r>
      <w:hyperlink w:anchor="Par332" w:history="1">
        <w:r w:rsidRPr="002E0EB9">
          <w:rPr>
            <w:rFonts w:ascii="Times New Roman" w:hAnsi="Times New Roman" w:cs="Times New Roman"/>
            <w:color w:val="000000" w:themeColor="text1"/>
            <w:sz w:val="28"/>
            <w:szCs w:val="28"/>
          </w:rPr>
          <w:t>заявление</w:t>
        </w:r>
      </w:hyperlink>
      <w:r w:rsidRPr="002E0EB9">
        <w:rPr>
          <w:rFonts w:ascii="Times New Roman" w:hAnsi="Times New Roman" w:cs="Times New Roman"/>
          <w:color w:val="000000" w:themeColor="text1"/>
          <w:sz w:val="28"/>
          <w:szCs w:val="28"/>
        </w:rPr>
        <w:t xml:space="preserve"> о выдаче разрешения на захоронение умершего в родственную могилу (на захоронение урны с прахом в родственную могилу) (Приложение № 3 </w:t>
      </w:r>
      <w:r w:rsidRPr="002E0EB9">
        <w:rPr>
          <w:rFonts w:ascii="Times New Roman" w:hAnsi="Times New Roman" w:cs="Times New Roman"/>
          <w:color w:val="000000" w:themeColor="text1"/>
          <w:sz w:val="28"/>
          <w:szCs w:val="28"/>
        </w:rPr>
        <w:br/>
        <w:t>к методическим рекомендациям);</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rPr>
        <w:t>2)</w:t>
      </w:r>
      <w:r w:rsidRPr="002E0EB9">
        <w:rPr>
          <w:rFonts w:ascii="Times New Roman" w:hAnsi="Times New Roman" w:cs="Times New Roman"/>
          <w:color w:val="000000" w:themeColor="text1"/>
          <w:sz w:val="28"/>
          <w:szCs w:val="28"/>
          <w:lang w:val="en-US"/>
        </w:rPr>
        <w:t> </w:t>
      </w:r>
      <w:r w:rsidRPr="002E0EB9">
        <w:rPr>
          <w:rFonts w:ascii="Times New Roman" w:hAnsi="Times New Roman" w:cs="Times New Roman"/>
          <w:color w:val="000000" w:themeColor="text1"/>
          <w:sz w:val="28"/>
          <w:szCs w:val="28"/>
        </w:rPr>
        <w:t>копия свидетельства о смерти (с представлением подлинника для сверки);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4" w:name="Par136"/>
      <w:bookmarkEnd w:id="4"/>
      <w:r w:rsidRPr="002E0EB9">
        <w:rPr>
          <w:rFonts w:ascii="Times New Roman" w:hAnsi="Times New Roman" w:cs="Times New Roman"/>
          <w:color w:val="000000" w:themeColor="text1"/>
          <w:sz w:val="28"/>
          <w:szCs w:val="28"/>
        </w:rPr>
        <w:t>3)</w:t>
      </w:r>
      <w:r w:rsidRPr="002E0EB9">
        <w:rPr>
          <w:rFonts w:ascii="Times New Roman" w:hAnsi="Times New Roman" w:cs="Times New Roman"/>
          <w:color w:val="000000" w:themeColor="text1"/>
          <w:sz w:val="28"/>
          <w:szCs w:val="28"/>
          <w:lang w:val="en-US"/>
        </w:rPr>
        <w:t> </w:t>
      </w:r>
      <w:r w:rsidRPr="002E0EB9">
        <w:rPr>
          <w:rFonts w:ascii="Times New Roman" w:hAnsi="Times New Roman" w:cs="Times New Roman"/>
          <w:color w:val="000000" w:themeColor="text1"/>
          <w:sz w:val="28"/>
          <w:szCs w:val="28"/>
        </w:rPr>
        <w:t>копия документа, удостоверяющего личность заявителя (с представлением подлинника для сверки), не требуется в случае организации погребения представителями заявителя;</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rPr>
        <w:t>4) копии документов, подтверждающих родственные отношения между умершим и лицом, ранее захороненным в родственной могиле (с представлением подлинника для сверки);</w:t>
      </w:r>
    </w:p>
    <w:p w:rsidR="002E0EB9" w:rsidRPr="002E0EB9" w:rsidRDefault="002E0EB9" w:rsidP="002E0EB9">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bookmarkStart w:id="5" w:name="Par137"/>
      <w:bookmarkEnd w:id="5"/>
      <w:r w:rsidRPr="002E0EB9">
        <w:rPr>
          <w:rFonts w:ascii="Times New Roman" w:hAnsi="Times New Roman" w:cs="Times New Roman"/>
          <w:color w:val="000000" w:themeColor="text1"/>
          <w:sz w:val="28"/>
          <w:szCs w:val="28"/>
        </w:rPr>
        <w:t>5)</w:t>
      </w:r>
      <w:r w:rsidRPr="002E0EB9">
        <w:rPr>
          <w:rFonts w:ascii="Times New Roman" w:hAnsi="Times New Roman" w:cs="Times New Roman"/>
          <w:color w:val="000000" w:themeColor="text1"/>
          <w:sz w:val="28"/>
          <w:szCs w:val="28"/>
          <w:lang w:val="en-US"/>
        </w:rPr>
        <w:t> </w:t>
      </w:r>
      <w:r w:rsidRPr="002E0EB9">
        <w:rPr>
          <w:rFonts w:ascii="Times New Roman" w:hAnsi="Times New Roman" w:cs="Times New Roman"/>
          <w:color w:val="000000" w:themeColor="text1"/>
          <w:sz w:val="28"/>
          <w:szCs w:val="28"/>
        </w:rPr>
        <w:t>документ, удостоверяющий право на организацию погребения (</w:t>
      </w:r>
      <w:r w:rsidRPr="002E0EB9">
        <w:rPr>
          <w:rFonts w:ascii="Times New Roman" w:hAnsi="Times New Roman" w:cs="Times New Roman"/>
          <w:sz w:val="28"/>
          <w:szCs w:val="28"/>
        </w:rPr>
        <w:t>доверенность, оформленная в соответствии с требованиями законодательства Российской Федерации, либо</w:t>
      </w:r>
      <w:r w:rsidRPr="002E0EB9">
        <w:rPr>
          <w:rFonts w:ascii="Times New Roman" w:hAnsi="Times New Roman" w:cs="Times New Roman"/>
          <w:color w:val="000000" w:themeColor="text1"/>
          <w:sz w:val="28"/>
          <w:szCs w:val="28"/>
        </w:rPr>
        <w:t xml:space="preserve"> договор на оказание услуг по погребению); </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6" w:name="Par138"/>
      <w:bookmarkStart w:id="7" w:name="Par139"/>
      <w:bookmarkEnd w:id="6"/>
      <w:bookmarkEnd w:id="7"/>
      <w:r w:rsidRPr="002E0EB9">
        <w:rPr>
          <w:rFonts w:ascii="Times New Roman" w:hAnsi="Times New Roman" w:cs="Times New Roman"/>
          <w:color w:val="000000" w:themeColor="text1"/>
          <w:sz w:val="28"/>
          <w:szCs w:val="28"/>
        </w:rPr>
        <w:t>6)</w:t>
      </w:r>
      <w:r w:rsidRPr="002E0EB9">
        <w:rPr>
          <w:rFonts w:ascii="Times New Roman" w:hAnsi="Times New Roman" w:cs="Times New Roman"/>
          <w:color w:val="000000" w:themeColor="text1"/>
          <w:sz w:val="28"/>
          <w:szCs w:val="28"/>
          <w:lang w:val="en-US"/>
        </w:rPr>
        <w:t> </w:t>
      </w:r>
      <w:r w:rsidRPr="002E0EB9">
        <w:rPr>
          <w:rFonts w:ascii="Times New Roman" w:hAnsi="Times New Roman" w:cs="Times New Roman"/>
          <w:color w:val="000000" w:themeColor="text1"/>
          <w:sz w:val="28"/>
          <w:szCs w:val="28"/>
        </w:rPr>
        <w:t xml:space="preserve">копия справки о кремации (с представлением подлинника для сверки) </w:t>
      </w:r>
      <w:r w:rsidRPr="002E0EB9">
        <w:rPr>
          <w:rFonts w:ascii="Times New Roman" w:hAnsi="Times New Roman" w:cs="Times New Roman"/>
          <w:color w:val="000000" w:themeColor="text1"/>
          <w:sz w:val="28"/>
          <w:szCs w:val="28"/>
        </w:rPr>
        <w:br/>
        <w:t>в случае обращения за разрешением на помещение урны с прахом в родственную могилу.</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u w:val="single"/>
        </w:rPr>
        <w:t>2.6.3.</w:t>
      </w:r>
      <w:r w:rsidRPr="002E0EB9">
        <w:rPr>
          <w:rFonts w:ascii="Times New Roman" w:hAnsi="Times New Roman" w:cs="Times New Roman"/>
          <w:color w:val="000000" w:themeColor="text1"/>
          <w:sz w:val="28"/>
          <w:szCs w:val="28"/>
          <w:u w:val="single"/>
          <w:lang w:val="en-US"/>
        </w:rPr>
        <w:t> </w:t>
      </w:r>
      <w:r w:rsidRPr="002E0EB9">
        <w:rPr>
          <w:rFonts w:ascii="Times New Roman" w:hAnsi="Times New Roman" w:cs="Times New Roman"/>
          <w:color w:val="000000" w:themeColor="text1"/>
          <w:sz w:val="28"/>
          <w:szCs w:val="28"/>
          <w:u w:val="single"/>
        </w:rPr>
        <w:t>Для получения разрешения на захоронение умершего в семейное (родовое) захоронение</w:t>
      </w:r>
      <w:r w:rsidRPr="002E0EB9">
        <w:rPr>
          <w:rFonts w:ascii="Times New Roman" w:hAnsi="Times New Roman" w:cs="Times New Roman"/>
          <w:color w:val="000000" w:themeColor="text1"/>
          <w:sz w:val="28"/>
          <w:szCs w:val="28"/>
        </w:rPr>
        <w:t>:</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8" w:name="Par147"/>
      <w:bookmarkEnd w:id="8"/>
      <w:r w:rsidRPr="002E0EB9">
        <w:rPr>
          <w:rFonts w:ascii="Times New Roman" w:hAnsi="Times New Roman" w:cs="Times New Roman"/>
          <w:color w:val="000000" w:themeColor="text1"/>
          <w:sz w:val="28"/>
          <w:szCs w:val="28"/>
        </w:rPr>
        <w:t>1)</w:t>
      </w:r>
      <w:r w:rsidRPr="002E0EB9">
        <w:rPr>
          <w:rFonts w:ascii="Times New Roman" w:hAnsi="Times New Roman" w:cs="Times New Roman"/>
          <w:color w:val="000000" w:themeColor="text1"/>
          <w:sz w:val="28"/>
          <w:szCs w:val="28"/>
          <w:lang w:val="en-US"/>
        </w:rPr>
        <w:t> </w:t>
      </w:r>
      <w:hyperlink w:anchor="Par372" w:history="1">
        <w:r w:rsidRPr="002E0EB9">
          <w:rPr>
            <w:rFonts w:ascii="Times New Roman" w:hAnsi="Times New Roman" w:cs="Times New Roman"/>
            <w:color w:val="000000" w:themeColor="text1"/>
            <w:sz w:val="28"/>
            <w:szCs w:val="28"/>
          </w:rPr>
          <w:t>заявление</w:t>
        </w:r>
      </w:hyperlink>
      <w:r w:rsidRPr="002E0EB9">
        <w:rPr>
          <w:rFonts w:ascii="Times New Roman" w:hAnsi="Times New Roman" w:cs="Times New Roman"/>
          <w:color w:val="000000" w:themeColor="text1"/>
          <w:sz w:val="28"/>
          <w:szCs w:val="28"/>
        </w:rPr>
        <w:t xml:space="preserve"> о выдаче разрешения на захоронение умершего в семейное (родовое) захоронение (Приложение № 4 к методическим рекомендациям);</w:t>
      </w:r>
    </w:p>
    <w:p w:rsidR="002E0EB9" w:rsidRPr="002E0EB9" w:rsidRDefault="002E0EB9" w:rsidP="002E0EB9">
      <w:pPr>
        <w:spacing w:after="0" w:line="280" w:lineRule="auto"/>
        <w:ind w:firstLine="709"/>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rPr>
        <w:t>2)</w:t>
      </w:r>
      <w:r w:rsidRPr="002E0EB9">
        <w:rPr>
          <w:rFonts w:ascii="Times New Roman" w:hAnsi="Times New Roman" w:cs="Times New Roman"/>
          <w:color w:val="000000" w:themeColor="text1"/>
          <w:sz w:val="28"/>
          <w:szCs w:val="28"/>
          <w:lang w:val="en-US"/>
        </w:rPr>
        <w:t> </w:t>
      </w:r>
      <w:r w:rsidRPr="002E0EB9">
        <w:rPr>
          <w:rFonts w:ascii="Times New Roman" w:hAnsi="Times New Roman" w:cs="Times New Roman"/>
          <w:color w:val="000000" w:themeColor="text1"/>
          <w:sz w:val="28"/>
          <w:szCs w:val="28"/>
        </w:rPr>
        <w:t xml:space="preserve">удостоверение о захоронении (Приложение № 12 к методическим рекомендациям); </w:t>
      </w:r>
    </w:p>
    <w:p w:rsidR="002E0EB9" w:rsidRPr="002E0EB9" w:rsidRDefault="002E0EB9" w:rsidP="002E0EB9">
      <w:pPr>
        <w:spacing w:after="0" w:line="240" w:lineRule="auto"/>
        <w:ind w:firstLine="709"/>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rPr>
        <w:t xml:space="preserve">При отсутствии документов, подтверждающих погребение умершего </w:t>
      </w:r>
      <w:r w:rsidRPr="002E0EB9">
        <w:rPr>
          <w:rFonts w:ascii="Times New Roman" w:hAnsi="Times New Roman" w:cs="Times New Roman"/>
          <w:color w:val="000000" w:themeColor="text1"/>
          <w:sz w:val="28"/>
          <w:szCs w:val="28"/>
        </w:rPr>
        <w:br/>
        <w:t>на соответствующем кладбище, оформление удостоверения о захоронении производится, если на месте захоронения имеется намогильное сооружение (надгробие) или иное памятное сооружение с информацией об умершем, позволяющей идентифицировать захоронение.</w:t>
      </w:r>
    </w:p>
    <w:p w:rsidR="002E0EB9" w:rsidRPr="002E0EB9" w:rsidRDefault="002E0EB9" w:rsidP="002E0EB9">
      <w:pPr>
        <w:spacing w:after="0" w:line="240" w:lineRule="auto"/>
        <w:ind w:firstLine="709"/>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rPr>
        <w:t xml:space="preserve">При наличии на территории родственных захоронений двух и более захоронений оформление удостоверений о захоронениях производится при представлении копии свидетельства о смерти (с приложением оригинала для сверки) и копий документов, подтверждающих родственные связи с умершим </w:t>
      </w:r>
      <w:r w:rsidRPr="002E0EB9">
        <w:rPr>
          <w:rFonts w:ascii="Times New Roman" w:hAnsi="Times New Roman" w:cs="Times New Roman"/>
          <w:color w:val="000000" w:themeColor="text1"/>
          <w:sz w:val="28"/>
          <w:szCs w:val="28"/>
        </w:rPr>
        <w:br/>
        <w:t>(с приложением оригиналов для сверки) в отношении одного из умерших родственников, погребенных на данном месте захоронения.</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rPr>
        <w:t>3)</w:t>
      </w:r>
      <w:r w:rsidRPr="002E0EB9">
        <w:rPr>
          <w:rFonts w:ascii="Times New Roman" w:hAnsi="Times New Roman" w:cs="Times New Roman"/>
          <w:color w:val="000000" w:themeColor="text1"/>
          <w:sz w:val="28"/>
          <w:szCs w:val="28"/>
          <w:lang w:val="en-US"/>
        </w:rPr>
        <w:t> </w:t>
      </w:r>
      <w:r w:rsidRPr="002E0EB9">
        <w:rPr>
          <w:rFonts w:ascii="Times New Roman" w:hAnsi="Times New Roman" w:cs="Times New Roman"/>
          <w:color w:val="000000" w:themeColor="text1"/>
          <w:sz w:val="28"/>
          <w:szCs w:val="28"/>
        </w:rPr>
        <w:t xml:space="preserve">копия паспорта или документа, удостоверяющего личность заявителя, </w:t>
      </w:r>
      <w:r w:rsidRPr="002E0EB9">
        <w:rPr>
          <w:rFonts w:ascii="Times New Roman" w:hAnsi="Times New Roman" w:cs="Times New Roman"/>
          <w:color w:val="000000" w:themeColor="text1"/>
          <w:sz w:val="28"/>
          <w:szCs w:val="28"/>
        </w:rPr>
        <w:br/>
        <w:t xml:space="preserve">на имя которого зарегистрировано место захоронения, либо копия свидетельства </w:t>
      </w:r>
      <w:r w:rsidRPr="002E0EB9">
        <w:rPr>
          <w:rFonts w:ascii="Times New Roman" w:hAnsi="Times New Roman" w:cs="Times New Roman"/>
          <w:color w:val="000000" w:themeColor="text1"/>
          <w:sz w:val="28"/>
          <w:szCs w:val="28"/>
        </w:rPr>
        <w:br/>
        <w:t xml:space="preserve">о смерти лица, на имя которого зарегистрировано данное место захоронения, </w:t>
      </w:r>
      <w:r w:rsidRPr="002E0EB9">
        <w:rPr>
          <w:rFonts w:ascii="Times New Roman" w:hAnsi="Times New Roman" w:cs="Times New Roman"/>
          <w:color w:val="000000" w:themeColor="text1"/>
          <w:sz w:val="28"/>
          <w:szCs w:val="28"/>
        </w:rPr>
        <w:br/>
        <w:t>в случае его смерти (с представлением подлинника для сверки);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rPr>
        <w:t>4)</w:t>
      </w:r>
      <w:r w:rsidRPr="002E0EB9">
        <w:rPr>
          <w:rFonts w:ascii="Times New Roman" w:hAnsi="Times New Roman" w:cs="Times New Roman"/>
          <w:color w:val="000000" w:themeColor="text1"/>
          <w:sz w:val="28"/>
          <w:szCs w:val="28"/>
          <w:lang w:val="en-US"/>
        </w:rPr>
        <w:t> </w:t>
      </w:r>
      <w:r w:rsidRPr="002E0EB9">
        <w:rPr>
          <w:rFonts w:ascii="Times New Roman" w:hAnsi="Times New Roman" w:cs="Times New Roman"/>
          <w:color w:val="000000" w:themeColor="text1"/>
          <w:sz w:val="28"/>
          <w:szCs w:val="28"/>
        </w:rPr>
        <w:t>оформленная в соответствии с законодательством Российской Федерации доверенность лица, на которое зарегистрировано захоронение, на совершение действий по получению разрешения на подзахоронение, в случае если заявителем является представитель лица, на которое зарегистрировано захоронение, а также копия паспорта или иного документа, удостоверяющего личность данного представителя (с представлением подлинника для сверки);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rPr>
        <w:lastRenderedPageBreak/>
        <w:t>5)</w:t>
      </w:r>
      <w:r w:rsidRPr="002E0EB9">
        <w:rPr>
          <w:rFonts w:ascii="Times New Roman" w:hAnsi="Times New Roman" w:cs="Times New Roman"/>
          <w:color w:val="000000" w:themeColor="text1"/>
          <w:sz w:val="28"/>
          <w:szCs w:val="28"/>
          <w:lang w:val="en-US"/>
        </w:rPr>
        <w:t> </w:t>
      </w:r>
      <w:r w:rsidRPr="002E0EB9">
        <w:rPr>
          <w:rFonts w:ascii="Times New Roman" w:hAnsi="Times New Roman" w:cs="Times New Roman"/>
          <w:color w:val="000000" w:themeColor="text1"/>
          <w:sz w:val="28"/>
          <w:szCs w:val="28"/>
        </w:rPr>
        <w:t>копия свидетельства о смерти (с представлением подлинника для сверки);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rPr>
        <w:t>6)</w:t>
      </w:r>
      <w:r w:rsidRPr="002E0EB9">
        <w:rPr>
          <w:rFonts w:ascii="Times New Roman" w:hAnsi="Times New Roman" w:cs="Times New Roman"/>
          <w:color w:val="000000" w:themeColor="text1"/>
          <w:sz w:val="28"/>
          <w:szCs w:val="28"/>
          <w:lang w:val="en-US"/>
        </w:rPr>
        <w:t> </w:t>
      </w:r>
      <w:r w:rsidRPr="002E0EB9">
        <w:rPr>
          <w:rFonts w:ascii="Times New Roman" w:hAnsi="Times New Roman" w:cs="Times New Roman"/>
          <w:color w:val="000000" w:themeColor="text1"/>
          <w:sz w:val="28"/>
          <w:szCs w:val="28"/>
        </w:rPr>
        <w:t>копия справки о кремации (с представлением подлинника для сверки);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rPr>
        <w:t>7)</w:t>
      </w:r>
      <w:r w:rsidRPr="002E0EB9">
        <w:rPr>
          <w:rFonts w:ascii="Times New Roman" w:hAnsi="Times New Roman" w:cs="Times New Roman"/>
          <w:color w:val="000000" w:themeColor="text1"/>
          <w:sz w:val="28"/>
          <w:szCs w:val="28"/>
          <w:lang w:val="en-US"/>
        </w:rPr>
        <w:t> </w:t>
      </w:r>
      <w:r w:rsidRPr="002E0EB9">
        <w:rPr>
          <w:rFonts w:ascii="Times New Roman" w:hAnsi="Times New Roman" w:cs="Times New Roman"/>
          <w:color w:val="000000" w:themeColor="text1"/>
          <w:sz w:val="28"/>
          <w:szCs w:val="28"/>
        </w:rPr>
        <w:t xml:space="preserve">копии документов, подтверждающих родственную связь с лицом, на имя которого зарегистрировано место захоронения, либо захороненным </w:t>
      </w:r>
      <w:r w:rsidRPr="002E0EB9">
        <w:rPr>
          <w:rFonts w:ascii="Times New Roman" w:hAnsi="Times New Roman" w:cs="Times New Roman"/>
          <w:color w:val="000000" w:themeColor="text1"/>
          <w:sz w:val="28"/>
          <w:szCs w:val="28"/>
        </w:rPr>
        <w:br/>
        <w:t>на соответствующем месте захоронения (с представлением подлинника для сверки).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u w:val="single"/>
        </w:rPr>
      </w:pPr>
      <w:bookmarkStart w:id="9" w:name="Par148"/>
      <w:bookmarkStart w:id="10" w:name="Par149"/>
      <w:bookmarkStart w:id="11" w:name="Par153"/>
      <w:bookmarkStart w:id="12" w:name="Par154"/>
      <w:bookmarkStart w:id="13" w:name="Par155"/>
      <w:bookmarkEnd w:id="9"/>
      <w:bookmarkEnd w:id="10"/>
      <w:bookmarkEnd w:id="11"/>
      <w:bookmarkEnd w:id="12"/>
      <w:bookmarkEnd w:id="13"/>
      <w:r w:rsidRPr="002E0EB9">
        <w:rPr>
          <w:rFonts w:ascii="Times New Roman" w:hAnsi="Times New Roman" w:cs="Times New Roman"/>
          <w:color w:val="000000" w:themeColor="text1"/>
          <w:sz w:val="28"/>
          <w:szCs w:val="28"/>
          <w:u w:val="single"/>
        </w:rPr>
        <w:t>2.6.4.</w:t>
      </w:r>
      <w:r w:rsidRPr="002E0EB9">
        <w:rPr>
          <w:rFonts w:ascii="Times New Roman" w:hAnsi="Times New Roman" w:cs="Times New Roman"/>
          <w:color w:val="000000" w:themeColor="text1"/>
          <w:sz w:val="28"/>
          <w:szCs w:val="28"/>
          <w:u w:val="single"/>
          <w:lang w:val="en-US"/>
        </w:rPr>
        <w:t> </w:t>
      </w:r>
      <w:r w:rsidRPr="002E0EB9">
        <w:rPr>
          <w:rFonts w:ascii="Times New Roman" w:hAnsi="Times New Roman" w:cs="Times New Roman"/>
          <w:color w:val="000000" w:themeColor="text1"/>
          <w:sz w:val="28"/>
          <w:szCs w:val="28"/>
          <w:u w:val="single"/>
        </w:rPr>
        <w:t>Для получения разрешения на перезахоронение останков умершего(ей):</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rPr>
        <w:t>1)</w:t>
      </w:r>
      <w:r w:rsidRPr="002E0EB9">
        <w:rPr>
          <w:rFonts w:ascii="Times New Roman" w:hAnsi="Times New Roman" w:cs="Times New Roman"/>
          <w:color w:val="000000" w:themeColor="text1"/>
          <w:sz w:val="28"/>
          <w:szCs w:val="28"/>
          <w:lang w:val="en-US"/>
        </w:rPr>
        <w:t> </w:t>
      </w:r>
      <w:r w:rsidRPr="002E0EB9">
        <w:rPr>
          <w:rFonts w:ascii="Times New Roman" w:hAnsi="Times New Roman" w:cs="Times New Roman"/>
          <w:color w:val="000000" w:themeColor="text1"/>
          <w:sz w:val="28"/>
          <w:szCs w:val="28"/>
        </w:rPr>
        <w:t xml:space="preserve">заявление о выдаче разрешения о перезахоронении останков </w:t>
      </w:r>
      <w:r w:rsidRPr="002E0EB9">
        <w:rPr>
          <w:rFonts w:ascii="Times New Roman" w:hAnsi="Times New Roman" w:cs="Times New Roman"/>
          <w:color w:val="000000" w:themeColor="text1"/>
          <w:sz w:val="28"/>
          <w:szCs w:val="28"/>
        </w:rPr>
        <w:br/>
        <w:t>умершего(ей) в могилу (Приложение № 5 к методическим рекомендациям);</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rPr>
        <w:t>2)</w:t>
      </w:r>
      <w:r w:rsidRPr="002E0EB9">
        <w:rPr>
          <w:rFonts w:ascii="Times New Roman" w:hAnsi="Times New Roman" w:cs="Times New Roman"/>
          <w:color w:val="000000" w:themeColor="text1"/>
          <w:sz w:val="28"/>
          <w:szCs w:val="28"/>
          <w:lang w:val="en-US"/>
        </w:rPr>
        <w:t> </w:t>
      </w:r>
      <w:r w:rsidRPr="002E0EB9">
        <w:rPr>
          <w:rFonts w:ascii="Times New Roman" w:hAnsi="Times New Roman" w:cs="Times New Roman"/>
          <w:color w:val="000000" w:themeColor="text1"/>
          <w:sz w:val="28"/>
          <w:szCs w:val="28"/>
        </w:rPr>
        <w:t>копия свидетельства о смерти (с представлением подлинника для сверки);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rPr>
        <w:t>3)</w:t>
      </w:r>
      <w:r w:rsidRPr="002E0EB9">
        <w:rPr>
          <w:rFonts w:ascii="Times New Roman" w:hAnsi="Times New Roman" w:cs="Times New Roman"/>
          <w:color w:val="000000" w:themeColor="text1"/>
          <w:sz w:val="28"/>
          <w:szCs w:val="28"/>
          <w:lang w:val="en-US"/>
        </w:rPr>
        <w:t> </w:t>
      </w:r>
      <w:r w:rsidRPr="002E0EB9">
        <w:rPr>
          <w:rFonts w:ascii="Times New Roman" w:hAnsi="Times New Roman" w:cs="Times New Roman"/>
          <w:color w:val="000000" w:themeColor="text1"/>
          <w:sz w:val="28"/>
          <w:szCs w:val="28"/>
        </w:rPr>
        <w:t>копия документа, удостоверяющего личность заявителя (с представлением подлинника для сверки);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rPr>
        <w:t>4)</w:t>
      </w:r>
      <w:r w:rsidRPr="002E0EB9">
        <w:rPr>
          <w:rFonts w:ascii="Times New Roman" w:hAnsi="Times New Roman" w:cs="Times New Roman"/>
          <w:color w:val="000000" w:themeColor="text1"/>
          <w:sz w:val="28"/>
          <w:szCs w:val="28"/>
          <w:lang w:val="en-US"/>
        </w:rPr>
        <w:t> </w:t>
      </w:r>
      <w:r w:rsidRPr="002E0EB9">
        <w:rPr>
          <w:rFonts w:ascii="Times New Roman" w:hAnsi="Times New Roman" w:cs="Times New Roman"/>
          <w:color w:val="000000" w:themeColor="text1"/>
          <w:sz w:val="28"/>
          <w:szCs w:val="28"/>
        </w:rPr>
        <w:t>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доверенность,</w:t>
      </w:r>
      <w:r w:rsidRPr="002E0EB9">
        <w:rPr>
          <w:rFonts w:ascii="Times New Roman" w:hAnsi="Times New Roman" w:cs="Times New Roman"/>
          <w:sz w:val="28"/>
          <w:szCs w:val="28"/>
        </w:rPr>
        <w:t xml:space="preserve"> оформленная в соответствии </w:t>
      </w:r>
      <w:r w:rsidRPr="002E0EB9">
        <w:rPr>
          <w:rFonts w:ascii="Times New Roman" w:hAnsi="Times New Roman" w:cs="Times New Roman"/>
          <w:sz w:val="28"/>
          <w:szCs w:val="28"/>
        </w:rPr>
        <w:br/>
        <w:t xml:space="preserve">с требованиями законодательства Российской Федерации, </w:t>
      </w:r>
      <w:r w:rsidRPr="002E0EB9">
        <w:rPr>
          <w:rFonts w:ascii="Times New Roman" w:hAnsi="Times New Roman" w:cs="Times New Roman"/>
          <w:color w:val="000000" w:themeColor="text1"/>
          <w:sz w:val="28"/>
          <w:szCs w:val="28"/>
        </w:rPr>
        <w:t>в случае обращения третьего лица;</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rPr>
        <w:t>5)</w:t>
      </w:r>
      <w:r w:rsidRPr="002E0EB9">
        <w:rPr>
          <w:rFonts w:ascii="Times New Roman" w:hAnsi="Times New Roman" w:cs="Times New Roman"/>
          <w:color w:val="000000" w:themeColor="text1"/>
          <w:sz w:val="28"/>
          <w:szCs w:val="28"/>
          <w:lang w:val="en-US"/>
        </w:rPr>
        <w:t> </w:t>
      </w:r>
      <w:r w:rsidRPr="002E0EB9">
        <w:rPr>
          <w:rFonts w:ascii="Times New Roman" w:hAnsi="Times New Roman" w:cs="Times New Roman"/>
          <w:color w:val="000000" w:themeColor="text1"/>
          <w:sz w:val="28"/>
          <w:szCs w:val="28"/>
        </w:rPr>
        <w:t xml:space="preserve">копия справки, подтверждающей возможность принятия останков </w:t>
      </w:r>
      <w:r w:rsidRPr="002E0EB9">
        <w:rPr>
          <w:rFonts w:ascii="Times New Roman" w:hAnsi="Times New Roman" w:cs="Times New Roman"/>
          <w:color w:val="000000" w:themeColor="text1"/>
          <w:sz w:val="28"/>
          <w:szCs w:val="28"/>
        </w:rPr>
        <w:br/>
        <w:t>с последующим захоронением на кладбище (с представлением подлинника для сверки) (Приложение № 6 к методическим рекомендациям).</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color w:val="000000" w:themeColor="text1"/>
          <w:sz w:val="28"/>
          <w:szCs w:val="28"/>
        </w:rPr>
        <w:t>2.6.5.</w:t>
      </w:r>
      <w:r w:rsidRPr="002E0EB9">
        <w:rPr>
          <w:rFonts w:ascii="Times New Roman" w:hAnsi="Times New Roman" w:cs="Times New Roman"/>
          <w:color w:val="000000" w:themeColor="text1"/>
          <w:sz w:val="28"/>
          <w:szCs w:val="28"/>
          <w:lang w:val="en-US"/>
        </w:rPr>
        <w:t> </w:t>
      </w:r>
      <w:r w:rsidRPr="002E0EB9">
        <w:rPr>
          <w:rFonts w:ascii="Times New Roman" w:hAnsi="Times New Roman" w:cs="Times New Roman"/>
          <w:color w:val="000000" w:themeColor="text1"/>
          <w:sz w:val="28"/>
          <w:szCs w:val="28"/>
        </w:rPr>
        <w:t xml:space="preserve">Для захоронения </w:t>
      </w:r>
      <w:r w:rsidRPr="002E0EB9">
        <w:rPr>
          <w:rFonts w:ascii="Times New Roman" w:hAnsi="Times New Roman" w:cs="Times New Roman"/>
          <w:sz w:val="28"/>
          <w:szCs w:val="28"/>
        </w:rPr>
        <w:t>на отдельно выделенном участке общественного кладбища особой категории граждан необходимо дополнительно представить документы, подтверждающие статус:</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военнослужащего, гражданина, призванного на военные сборы, гражданина, пребывавшего в добровольческих формированиях, сотрудника органов внутренних дел,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Государственной противопожарной службы, таможенных органов, гибель или смерть которых наступила вследствие увечья (ранения, травмы, контузии), заболевания, полученных при прохождении военной службы (военных сборов, службы), в период исполнения обязанностей по контракту о пребывании в добровольческом формировании;</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гражданина, уволенного с военной службы по достижении предельного возраста пребывания на военной службе, по состоянию здоровья или в связи с организационно-штатными мероприятиями и имевшего общую продолжительность военной службы в календарном исчислении 20 лет и более;</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гражданина, уволенного со службы в органах внутренних дел, войсках национальной гвардии Российской Федерации, учреждениях и органах уголовно-исполнительной системы, органах принудительного исполнения Российской Федерации, Государственной противопожарной службе, органах по контролю за оборотом наркотических средств и психотропных веществ и органах налоговой полиции с должностей начальствующего состава по достижении предельного возраста пребывания на службе, по состоянию здоровья (в связи с болезнью) или в связи с организационно-штатными мероприятиями и имевшие общую продолжительность службы 20 лет и более;</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lastRenderedPageBreak/>
        <w:t>-</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сотрудника таможенных органов, смерть которого наступила после окончания службы в таможенных органах вследствие увечья (ранения, травмы, контузии), заболевания, полученного в связи с исполнением им должностных обязанностей;</w:t>
      </w:r>
    </w:p>
    <w:p w:rsidR="002E0EB9" w:rsidRPr="002E0EB9" w:rsidRDefault="002E0EB9" w:rsidP="002E0EB9">
      <w:pPr>
        <w:autoSpaceDE w:val="0"/>
        <w:autoSpaceDN w:val="0"/>
        <w:adjustRightInd w:val="0"/>
        <w:spacing w:after="0" w:line="240" w:lineRule="auto"/>
        <w:ind w:firstLine="540"/>
        <w:jc w:val="both"/>
        <w:rPr>
          <w:rFonts w:ascii="Times New Roman" w:hAnsi="Times New Roman" w:cs="Times New Roman"/>
          <w:sz w:val="28"/>
          <w:szCs w:val="28"/>
        </w:rPr>
      </w:pPr>
      <w:r w:rsidRPr="002E0EB9">
        <w:rPr>
          <w:rFonts w:ascii="Times New Roman" w:hAnsi="Times New Roman" w:cs="Times New Roman"/>
          <w:sz w:val="28"/>
          <w:szCs w:val="28"/>
        </w:rPr>
        <w:t>-</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прокурора, гибель или смерть которого наступила в связи с исполнением служебных обязанностей, уволенного со службы прокурора, смерть которого наступила вследствие причинения ему телесных повреждений или иного вреда здоровью в связи с исполнением служебных обязанностей, а также прокурора, уволенного со службы по достижении предельного возраста нахождения на службе, по состоянию здоровья или в связи с организационно-штатными мероприятиями и имевшего стаж службы 20 календарных лет и более;</w:t>
      </w:r>
    </w:p>
    <w:p w:rsidR="002E0EB9" w:rsidRPr="002E0EB9" w:rsidRDefault="002E0EB9" w:rsidP="002E0EB9">
      <w:pPr>
        <w:autoSpaceDE w:val="0"/>
        <w:autoSpaceDN w:val="0"/>
        <w:adjustRightInd w:val="0"/>
        <w:spacing w:after="0" w:line="240" w:lineRule="auto"/>
        <w:ind w:firstLine="540"/>
        <w:jc w:val="both"/>
        <w:rPr>
          <w:rFonts w:ascii="Times New Roman" w:hAnsi="Times New Roman" w:cs="Times New Roman"/>
          <w:sz w:val="28"/>
          <w:szCs w:val="28"/>
        </w:rPr>
      </w:pPr>
      <w:r w:rsidRPr="002E0EB9">
        <w:rPr>
          <w:rFonts w:ascii="Times New Roman" w:hAnsi="Times New Roman" w:cs="Times New Roman"/>
          <w:sz w:val="28"/>
          <w:szCs w:val="28"/>
        </w:rPr>
        <w:t>-</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инвалида Великой Отечественной войны и инвалида боевых действий;</w:t>
      </w:r>
    </w:p>
    <w:p w:rsidR="002E0EB9" w:rsidRPr="002E0EB9" w:rsidRDefault="002E0EB9" w:rsidP="002E0EB9">
      <w:pPr>
        <w:autoSpaceDE w:val="0"/>
        <w:autoSpaceDN w:val="0"/>
        <w:adjustRightInd w:val="0"/>
        <w:spacing w:after="0" w:line="240" w:lineRule="auto"/>
        <w:ind w:firstLine="540"/>
        <w:jc w:val="both"/>
        <w:rPr>
          <w:rFonts w:ascii="Times New Roman" w:hAnsi="Times New Roman" w:cs="Times New Roman"/>
          <w:sz w:val="28"/>
          <w:szCs w:val="28"/>
        </w:rPr>
      </w:pPr>
      <w:r w:rsidRPr="002E0EB9">
        <w:rPr>
          <w:rFonts w:ascii="Times New Roman" w:hAnsi="Times New Roman" w:cs="Times New Roman"/>
          <w:sz w:val="28"/>
          <w:szCs w:val="28"/>
        </w:rPr>
        <w:t>-</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участника Великой Отечественной войны;</w:t>
      </w:r>
    </w:p>
    <w:p w:rsidR="002E0EB9" w:rsidRPr="002E0EB9" w:rsidRDefault="002E0EB9" w:rsidP="002E0EB9">
      <w:pPr>
        <w:autoSpaceDE w:val="0"/>
        <w:autoSpaceDN w:val="0"/>
        <w:adjustRightInd w:val="0"/>
        <w:spacing w:after="0" w:line="240" w:lineRule="auto"/>
        <w:ind w:firstLine="540"/>
        <w:jc w:val="both"/>
        <w:rPr>
          <w:rFonts w:ascii="Times New Roman" w:hAnsi="Times New Roman" w:cs="Times New Roman"/>
          <w:sz w:val="28"/>
          <w:szCs w:val="28"/>
        </w:rPr>
      </w:pPr>
      <w:r w:rsidRPr="002E0EB9">
        <w:rPr>
          <w:rFonts w:ascii="Times New Roman" w:hAnsi="Times New Roman" w:cs="Times New Roman"/>
          <w:sz w:val="28"/>
          <w:szCs w:val="28"/>
        </w:rPr>
        <w:t>-</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ветерана боевых действий;</w:t>
      </w:r>
    </w:p>
    <w:p w:rsidR="002E0EB9" w:rsidRPr="002E0EB9" w:rsidRDefault="002E0EB9" w:rsidP="002E0EB9">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E0EB9">
        <w:rPr>
          <w:rFonts w:ascii="Times New Roman" w:hAnsi="Times New Roman" w:cs="Times New Roman"/>
          <w:sz w:val="28"/>
          <w:szCs w:val="28"/>
        </w:rPr>
        <w:t>-</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ветерана военной службы.</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0EB9">
        <w:rPr>
          <w:rFonts w:ascii="Times New Roman" w:hAnsi="Times New Roman" w:cs="Times New Roman"/>
          <w:color w:val="000000" w:themeColor="text1"/>
          <w:sz w:val="28"/>
          <w:szCs w:val="28"/>
        </w:rPr>
        <w:t>2.6.6.</w:t>
      </w:r>
      <w:r w:rsidRPr="002E0EB9">
        <w:rPr>
          <w:rFonts w:ascii="Times New Roman" w:hAnsi="Times New Roman" w:cs="Times New Roman"/>
          <w:color w:val="000000" w:themeColor="text1"/>
          <w:sz w:val="28"/>
          <w:szCs w:val="28"/>
          <w:lang w:val="en-US"/>
        </w:rPr>
        <w:t> </w:t>
      </w:r>
      <w:r w:rsidRPr="002E0EB9">
        <w:rPr>
          <w:rFonts w:ascii="Times New Roman" w:hAnsi="Times New Roman" w:cs="Times New Roman"/>
          <w:color w:val="000000" w:themeColor="text1"/>
          <w:sz w:val="28"/>
          <w:szCs w:val="28"/>
        </w:rPr>
        <w:t>Документы, представленные на иностранном языке, подлежат переводу на русский язык и нотариальному заверению правильности перевода.</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color w:val="000000" w:themeColor="text1"/>
          <w:sz w:val="28"/>
          <w:szCs w:val="28"/>
        </w:rPr>
        <w:t>2.7.</w:t>
      </w:r>
      <w:r w:rsidRPr="002E0EB9">
        <w:rPr>
          <w:rFonts w:ascii="Times New Roman" w:hAnsi="Times New Roman" w:cs="Times New Roman"/>
          <w:color w:val="000000" w:themeColor="text1"/>
          <w:sz w:val="28"/>
          <w:szCs w:val="28"/>
          <w:lang w:val="en-US"/>
        </w:rPr>
        <w:t> </w:t>
      </w:r>
      <w:r w:rsidRPr="002E0EB9">
        <w:rPr>
          <w:rFonts w:ascii="Times New Roman" w:hAnsi="Times New Roman" w:cs="Times New Roman"/>
          <w:bCs/>
          <w:color w:val="000000" w:themeColor="text1"/>
          <w:sz w:val="28"/>
          <w:szCs w:val="28"/>
        </w:rPr>
        <w:t>Для получения муниципальной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2.7.1.</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 xml:space="preserve">Заявитель вправе представить документы (сведения), указанные </w:t>
      </w:r>
      <w:r w:rsidRPr="002E0EB9">
        <w:rPr>
          <w:rFonts w:ascii="Times New Roman" w:hAnsi="Times New Roman" w:cs="Times New Roman"/>
          <w:sz w:val="28"/>
          <w:szCs w:val="28"/>
        </w:rPr>
        <w:br/>
        <w:t xml:space="preserve">в </w:t>
      </w:r>
      <w:hyperlink r:id="rId14" w:history="1">
        <w:r w:rsidRPr="002E0EB9">
          <w:rPr>
            <w:rFonts w:ascii="Times New Roman" w:hAnsi="Times New Roman" w:cs="Times New Roman"/>
            <w:sz w:val="28"/>
            <w:szCs w:val="28"/>
          </w:rPr>
          <w:t>пункте 2.7</w:t>
        </w:r>
      </w:hyperlink>
      <w:r w:rsidRPr="002E0EB9">
        <w:rPr>
          <w:rFonts w:ascii="Times New Roman" w:hAnsi="Times New Roman" w:cs="Times New Roman"/>
          <w:sz w:val="28"/>
          <w:szCs w:val="28"/>
        </w:rPr>
        <w:t>. настоящего регламента, по собственной инициативе.</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2.7.2.</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 xml:space="preserve">При предоставлении муниципальной услуги запрещается требовать </w:t>
      </w:r>
      <w:r w:rsidRPr="002E0EB9">
        <w:rPr>
          <w:rFonts w:ascii="Times New Roman" w:hAnsi="Times New Roman" w:cs="Times New Roman"/>
          <w:sz w:val="28"/>
          <w:szCs w:val="28"/>
        </w:rPr>
        <w:br/>
        <w:t>от заявителя:</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2E0EB9">
        <w:rPr>
          <w:rFonts w:ascii="Times New Roman" w:hAnsi="Times New Roman" w:cs="Times New Roman"/>
          <w:sz w:val="28"/>
          <w:szCs w:val="28"/>
        </w:rPr>
        <w:br/>
        <w:t>с предоставлением муниципальной услуги;</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представления документов и информации, которые в соответствии </w:t>
      </w:r>
      <w:r w:rsidRPr="002E0EB9">
        <w:rPr>
          <w:rFonts w:ascii="Times New Roman" w:hAnsi="Times New Roman" w:cs="Times New Roman"/>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5" w:history="1">
        <w:r w:rsidRPr="002E0EB9">
          <w:rPr>
            <w:rFonts w:ascii="Times New Roman" w:hAnsi="Times New Roman" w:cs="Times New Roman"/>
            <w:sz w:val="28"/>
            <w:szCs w:val="28"/>
          </w:rPr>
          <w:t>части 6 статьи 7</w:t>
        </w:r>
      </w:hyperlink>
      <w:r w:rsidRPr="002E0EB9">
        <w:rPr>
          <w:rFonts w:ascii="Times New Roman" w:hAnsi="Times New Roman" w:cs="Times New Roman"/>
          <w:sz w:val="28"/>
          <w:szCs w:val="28"/>
        </w:rPr>
        <w:t xml:space="preserve"> Федерального закона № 210-ФЗ;</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w:t>
      </w:r>
      <w:r w:rsidRPr="002E0EB9">
        <w:rPr>
          <w:rFonts w:ascii="Times New Roman" w:hAnsi="Times New Roman" w:cs="Times New Roman"/>
          <w:sz w:val="28"/>
          <w:szCs w:val="28"/>
        </w:rPr>
        <w:br/>
        <w:t xml:space="preserve">в иные государственные органы, органы местного самоуправления, организации, </w:t>
      </w:r>
      <w:r w:rsidRPr="002E0EB9">
        <w:rPr>
          <w:rFonts w:ascii="Times New Roman" w:hAnsi="Times New Roman" w:cs="Times New Roman"/>
          <w:sz w:val="28"/>
          <w:szCs w:val="28"/>
        </w:rPr>
        <w:br/>
        <w:t xml:space="preserve">за исключением получения услуг и получения документов и информации, </w:t>
      </w:r>
      <w:r w:rsidRPr="002E0EB9">
        <w:rPr>
          <w:rFonts w:ascii="Times New Roman" w:hAnsi="Times New Roman" w:cs="Times New Roman"/>
          <w:sz w:val="28"/>
          <w:szCs w:val="28"/>
        </w:rPr>
        <w:lastRenderedPageBreak/>
        <w:t xml:space="preserve">представляемых в результате предоставления таких услуг, включенных в перечни, указанные в </w:t>
      </w:r>
      <w:hyperlink r:id="rId16" w:history="1">
        <w:r w:rsidRPr="002E0EB9">
          <w:rPr>
            <w:rFonts w:ascii="Times New Roman" w:hAnsi="Times New Roman" w:cs="Times New Roman"/>
            <w:sz w:val="28"/>
            <w:szCs w:val="28"/>
          </w:rPr>
          <w:t>части 1 статьи 9</w:t>
        </w:r>
      </w:hyperlink>
      <w:r w:rsidRPr="002E0EB9">
        <w:rPr>
          <w:rFonts w:ascii="Times New Roman" w:hAnsi="Times New Roman" w:cs="Times New Roman"/>
          <w:sz w:val="28"/>
          <w:szCs w:val="28"/>
        </w:rPr>
        <w:t xml:space="preserve"> Федерального закона № 210-ФЗ;</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17" w:history="1">
        <w:r w:rsidRPr="002E0EB9">
          <w:rPr>
            <w:rFonts w:ascii="Times New Roman" w:hAnsi="Times New Roman" w:cs="Times New Roman"/>
            <w:sz w:val="28"/>
            <w:szCs w:val="28"/>
          </w:rPr>
          <w:t>пунктом 4 части 1 статьи 7</w:t>
        </w:r>
      </w:hyperlink>
      <w:r w:rsidRPr="002E0EB9">
        <w:rPr>
          <w:rFonts w:ascii="Times New Roman" w:hAnsi="Times New Roman" w:cs="Times New Roman"/>
          <w:sz w:val="28"/>
          <w:szCs w:val="28"/>
        </w:rPr>
        <w:t xml:space="preserve"> Федерального закона № 210-ФЗ;</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w:t>
      </w:r>
      <w:r w:rsidRPr="002E0EB9">
        <w:rPr>
          <w:rFonts w:ascii="Times New Roman" w:hAnsi="Times New Roman" w:cs="Times New Roman"/>
          <w:sz w:val="28"/>
          <w:szCs w:val="28"/>
        </w:rPr>
        <w:br/>
        <w:t xml:space="preserve">с </w:t>
      </w:r>
      <w:hyperlink r:id="rId18" w:history="1">
        <w:r w:rsidRPr="002E0EB9">
          <w:rPr>
            <w:rFonts w:ascii="Times New Roman" w:hAnsi="Times New Roman" w:cs="Times New Roman"/>
            <w:sz w:val="28"/>
            <w:szCs w:val="28"/>
          </w:rPr>
          <w:t>пунктом 7.2 части 1 статьи 16</w:t>
        </w:r>
      </w:hyperlink>
      <w:r w:rsidRPr="002E0EB9">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2.8.</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Основания для приостановления предоставления муниципальной услуги </w:t>
      </w:r>
      <w:r w:rsidRPr="002E0EB9">
        <w:rPr>
          <w:rFonts w:ascii="Times New Roman" w:hAnsi="Times New Roman" w:cs="Times New Roman"/>
          <w:sz w:val="28"/>
          <w:szCs w:val="28"/>
        </w:rPr>
        <w:br/>
        <w:t>не предусмотрены.</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2.9.</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не предусмотрены.</w:t>
      </w:r>
    </w:p>
    <w:p w:rsidR="002E0EB9" w:rsidRPr="002E0EB9" w:rsidRDefault="002E0EB9" w:rsidP="002E0EB9">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2E0EB9">
        <w:rPr>
          <w:rFonts w:ascii="Times New Roman" w:hAnsi="Times New Roman" w:cs="Times New Roman"/>
          <w:sz w:val="28"/>
          <w:szCs w:val="28"/>
        </w:rPr>
        <w:t>2.10.</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Основаниями для отказа в предоставлении муниципальной услуги являются:</w:t>
      </w:r>
    </w:p>
    <w:p w:rsidR="002E0EB9" w:rsidRPr="002E0EB9" w:rsidRDefault="002E0EB9" w:rsidP="002E0EB9">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2E0EB9">
        <w:rPr>
          <w:rFonts w:ascii="Times New Roman" w:hAnsi="Times New Roman" w:cs="Times New Roman"/>
          <w:sz w:val="28"/>
          <w:szCs w:val="28"/>
        </w:rPr>
        <w:t>- непредставление документов, предусмотренных пунктом 2.6 методических рекомендаций;</w:t>
      </w:r>
    </w:p>
    <w:p w:rsidR="002E0EB9" w:rsidRPr="002E0EB9" w:rsidRDefault="002E0EB9" w:rsidP="002E0EB9">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2E0EB9">
        <w:rPr>
          <w:rFonts w:ascii="Times New Roman" w:hAnsi="Times New Roman" w:cs="Times New Roman"/>
          <w:sz w:val="28"/>
          <w:szCs w:val="28"/>
        </w:rPr>
        <w:t>- наличие в представленных документах неполной, искаженной или недостоверной информации;</w:t>
      </w:r>
    </w:p>
    <w:p w:rsidR="002E0EB9" w:rsidRPr="002E0EB9" w:rsidRDefault="002E0EB9" w:rsidP="002E0EB9">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2E0EB9">
        <w:rPr>
          <w:rFonts w:ascii="Times New Roman" w:hAnsi="Times New Roman" w:cs="Times New Roman"/>
          <w:sz w:val="28"/>
          <w:szCs w:val="28"/>
        </w:rPr>
        <w:t>- отсутствие на истребуемом месте захоронения (родственном, семейном) свободного места для подзахоронения гробом исходя из размера одиночного захоронения;</w:t>
      </w:r>
    </w:p>
    <w:p w:rsidR="002E0EB9" w:rsidRPr="002E0EB9" w:rsidRDefault="002E0EB9" w:rsidP="002E0EB9">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2E0EB9">
        <w:rPr>
          <w:rFonts w:ascii="Times New Roman" w:hAnsi="Times New Roman" w:cs="Times New Roman"/>
          <w:sz w:val="28"/>
          <w:szCs w:val="28"/>
        </w:rPr>
        <w:t xml:space="preserve">- неистечение кладбищенского периода, за исключением подзахоронения урны </w:t>
      </w:r>
      <w:r w:rsidRPr="002E0EB9">
        <w:rPr>
          <w:rFonts w:ascii="Times New Roman" w:hAnsi="Times New Roman" w:cs="Times New Roman"/>
          <w:sz w:val="28"/>
          <w:szCs w:val="28"/>
        </w:rPr>
        <w:br/>
        <w:t>с прахом в могилу.</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2.11.</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Муниципальная услуга предоставляется бесплатно.</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2.12.</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 xml:space="preserve">Максимальный срок ожидания в очереди при подаче запроса </w:t>
      </w:r>
      <w:r w:rsidRPr="002E0EB9">
        <w:rPr>
          <w:rFonts w:ascii="Times New Roman" w:hAnsi="Times New Roman" w:cs="Times New Roman"/>
          <w:sz w:val="28"/>
          <w:szCs w:val="28"/>
        </w:rPr>
        <w:br/>
        <w:t>о предоставлении муниципальной услуги и при получении результата предоставления муниципальной услуги составляет не более 15 минут.</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2.13.</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 xml:space="preserve">Срок регистрации запроса заявителя о предоставлении муниципальной услуги: </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 xml:space="preserve">запрос заявителя о предоставлении муниципальной услуги регистрируется </w:t>
      </w:r>
      <w:r w:rsidRPr="002E0EB9">
        <w:rPr>
          <w:rFonts w:ascii="Times New Roman" w:hAnsi="Times New Roman" w:cs="Times New Roman"/>
          <w:sz w:val="28"/>
          <w:szCs w:val="28"/>
        </w:rPr>
        <w:br/>
        <w:t>в Администрации при личном обращении – в день поступления запроса;</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eastAsia="Calibri" w:hAnsi="Times New Roman" w:cs="Times New Roman"/>
          <w:sz w:val="28"/>
          <w:szCs w:val="28"/>
        </w:rPr>
        <w:t>-</w:t>
      </w:r>
      <w:r w:rsidRPr="002E0EB9">
        <w:rPr>
          <w:rFonts w:ascii="Times New Roman" w:eastAsia="Calibri" w:hAnsi="Times New Roman" w:cs="Times New Roman"/>
          <w:sz w:val="28"/>
          <w:szCs w:val="28"/>
          <w:lang w:val="en-US"/>
        </w:rPr>
        <w:t> </w:t>
      </w:r>
      <w:r w:rsidRPr="002E0EB9">
        <w:rPr>
          <w:rFonts w:ascii="Times New Roman" w:eastAsia="Calibri" w:hAnsi="Times New Roman" w:cs="Times New Roman"/>
          <w:sz w:val="28"/>
          <w:szCs w:val="28"/>
        </w:rPr>
        <w:t xml:space="preserve">при направлении запроса почтовой связью </w:t>
      </w:r>
      <w:r w:rsidRPr="002E0EB9">
        <w:rPr>
          <w:rFonts w:ascii="Times New Roman" w:hAnsi="Times New Roman" w:cs="Times New Roman"/>
          <w:sz w:val="28"/>
          <w:szCs w:val="28"/>
        </w:rPr>
        <w:t xml:space="preserve">(в случае получения разрешения </w:t>
      </w:r>
      <w:r w:rsidRPr="002E0EB9">
        <w:rPr>
          <w:rFonts w:ascii="Times New Roman" w:hAnsi="Times New Roman" w:cs="Times New Roman"/>
          <w:sz w:val="28"/>
          <w:szCs w:val="28"/>
        </w:rPr>
        <w:br/>
        <w:t xml:space="preserve">на перезахоронение останков умершего(ей)) </w:t>
      </w:r>
      <w:r w:rsidRPr="002E0EB9">
        <w:rPr>
          <w:rFonts w:ascii="Times New Roman" w:eastAsia="Calibri" w:hAnsi="Times New Roman" w:cs="Times New Roman"/>
          <w:sz w:val="28"/>
          <w:szCs w:val="28"/>
        </w:rPr>
        <w:t xml:space="preserve">– в день поступления запроса или </w:t>
      </w:r>
      <w:r w:rsidRPr="002E0EB9">
        <w:rPr>
          <w:rFonts w:ascii="Times New Roman" w:eastAsia="Calibri" w:hAnsi="Times New Roman" w:cs="Times New Roman"/>
          <w:sz w:val="28"/>
          <w:szCs w:val="28"/>
        </w:rPr>
        <w:br/>
      </w:r>
      <w:r w:rsidRPr="002E0EB9">
        <w:rPr>
          <w:rFonts w:ascii="Times New Roman" w:eastAsia="Calibri" w:hAnsi="Times New Roman" w:cs="Times New Roman"/>
          <w:sz w:val="28"/>
          <w:szCs w:val="28"/>
        </w:rPr>
        <w:lastRenderedPageBreak/>
        <w:t xml:space="preserve">на следующий рабочий день (в случае направления документов в нерабочее время, </w:t>
      </w:r>
      <w:r w:rsidRPr="002E0EB9">
        <w:rPr>
          <w:rFonts w:ascii="Times New Roman" w:eastAsia="Calibri" w:hAnsi="Times New Roman" w:cs="Times New Roman"/>
          <w:sz w:val="28"/>
          <w:szCs w:val="28"/>
        </w:rPr>
        <w:br/>
        <w:t>в выходные, праздничные дни) с момента поступления в Администрацию.</w:t>
      </w:r>
    </w:p>
    <w:p w:rsidR="002E0EB9" w:rsidRPr="002E0EB9" w:rsidRDefault="002E0EB9" w:rsidP="002E0EB9">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bidi="ru-RU"/>
        </w:rPr>
      </w:pPr>
      <w:r w:rsidRPr="002E0EB9">
        <w:rPr>
          <w:rFonts w:ascii="Times New Roman" w:eastAsia="Times New Roman" w:hAnsi="Times New Roman" w:cs="Times New Roman"/>
          <w:sz w:val="28"/>
          <w:szCs w:val="28"/>
          <w:lang w:eastAsia="ru-RU"/>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2E0EB9">
        <w:rPr>
          <w:rFonts w:ascii="Times New Roman" w:hAnsi="Times New Roman" w:cs="Times New Roman"/>
          <w:sz w:val="28"/>
          <w:szCs w:val="28"/>
        </w:rPr>
        <w:t>и (или) информации</w:t>
      </w:r>
      <w:r w:rsidRPr="002E0EB9">
        <w:rPr>
          <w:rFonts w:ascii="Times New Roman" w:eastAsia="Times New Roman" w:hAnsi="Times New Roman" w:cs="Times New Roman"/>
          <w:sz w:val="28"/>
          <w:szCs w:val="28"/>
          <w:lang w:eastAsia="ru-RU"/>
        </w:rPr>
        <w:t>, необходимых для предоставления муниципальной услуги.</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2.14.1.</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Предоставление муниципальной услуги осуществляется в специально выделенных для этих целей помещениях Администрации.</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2.14.2.</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2.14.3.</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Помещения размещаются преимущественно на нижних, предпочтительнее на первых, этажах здания с предоставлением доступа </w:t>
      </w:r>
      <w:r w:rsidRPr="002E0EB9">
        <w:rPr>
          <w:rFonts w:ascii="Times New Roman" w:eastAsia="Times New Roman" w:hAnsi="Times New Roman" w:cs="Times New Roman"/>
          <w:sz w:val="28"/>
          <w:szCs w:val="28"/>
          <w:lang w:eastAsia="ru-RU"/>
        </w:rPr>
        <w:br/>
        <w:t>в помещение инвалидам.</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2.14.4.</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2.14.5.</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Вход в здание (помещение) и выход из него оборудуются лестницами </w:t>
      </w:r>
      <w:r w:rsidRPr="002E0EB9">
        <w:rPr>
          <w:rFonts w:ascii="Times New Roman" w:eastAsia="Times New Roman" w:hAnsi="Times New Roman" w:cs="Times New Roman"/>
          <w:sz w:val="28"/>
          <w:szCs w:val="28"/>
          <w:lang w:eastAsia="ru-RU"/>
        </w:rPr>
        <w:br/>
        <w:t>с поручнями и пандусами для передвижения детских и инвалидных колясок.</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2.14.6.</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В помещении организуется бесплатный туалет для посетителей, в том числе туалет, предназначенный для инвалидов.</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2.14.7.</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При необходимости работником Администрации инвалиду оказывается помощь в преодолении барьеров при получении муниципальной услуги в интересах заявителей.</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2.14.8.</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2.14.9.</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2.14.10.</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2.14.11.</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2.14.12.</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Помещения приема и выдачи документов должны предусматривать </w:t>
      </w:r>
      <w:r w:rsidRPr="002E0EB9">
        <w:rPr>
          <w:rFonts w:ascii="Times New Roman" w:eastAsia="Times New Roman" w:hAnsi="Times New Roman" w:cs="Times New Roman"/>
          <w:sz w:val="28"/>
          <w:szCs w:val="28"/>
          <w:lang w:eastAsia="ru-RU"/>
        </w:rPr>
        <w:lastRenderedPageBreak/>
        <w:t>места для ожидания, информирования и приема заявителей.</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2.14.13.</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w:t>
      </w:r>
      <w:r w:rsidRPr="002E0EB9">
        <w:rPr>
          <w:rFonts w:ascii="Times New Roman" w:eastAsia="Times New Roman" w:hAnsi="Times New Roman" w:cs="Times New Roman"/>
          <w:sz w:val="28"/>
          <w:szCs w:val="28"/>
          <w:lang w:eastAsia="ru-RU"/>
        </w:rPr>
        <w:br/>
        <w:t>о часах приема заявлений.</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2.14.14.</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E0EB9" w:rsidRPr="002E0EB9" w:rsidRDefault="002E0EB9" w:rsidP="002E0EB9">
      <w:pPr>
        <w:tabs>
          <w:tab w:val="left" w:pos="142"/>
          <w:tab w:val="left" w:pos="284"/>
        </w:tabs>
        <w:spacing w:after="0" w:line="240" w:lineRule="auto"/>
        <w:ind w:firstLine="709"/>
        <w:jc w:val="both"/>
        <w:rPr>
          <w:rFonts w:ascii="Times New Roman" w:eastAsia="Times New Roman" w:hAnsi="Times New Roman" w:cs="Times New Roman"/>
          <w:sz w:val="28"/>
          <w:szCs w:val="28"/>
        </w:rPr>
      </w:pPr>
      <w:r w:rsidRPr="002E0EB9">
        <w:rPr>
          <w:rFonts w:ascii="Times New Roman" w:eastAsia="Times New Roman" w:hAnsi="Times New Roman" w:cs="Times New Roman"/>
          <w:sz w:val="28"/>
          <w:szCs w:val="28"/>
        </w:rPr>
        <w:t>2.15.</w:t>
      </w:r>
      <w:r w:rsidRPr="002E0EB9">
        <w:rPr>
          <w:rFonts w:ascii="Times New Roman" w:eastAsia="Times New Roman" w:hAnsi="Times New Roman" w:cs="Times New Roman"/>
          <w:sz w:val="28"/>
          <w:szCs w:val="28"/>
          <w:lang w:val="en-US"/>
        </w:rPr>
        <w:t> </w:t>
      </w:r>
      <w:r w:rsidRPr="002E0EB9">
        <w:rPr>
          <w:rFonts w:ascii="Times New Roman" w:eastAsia="Times New Roman" w:hAnsi="Times New Roman" w:cs="Times New Roman"/>
          <w:sz w:val="28"/>
          <w:szCs w:val="28"/>
        </w:rPr>
        <w:t>Показатели доступности и качества муниципальной услуги.</w:t>
      </w:r>
    </w:p>
    <w:p w:rsidR="002E0EB9" w:rsidRPr="002E0EB9" w:rsidRDefault="002E0EB9" w:rsidP="002E0EB9">
      <w:pPr>
        <w:tabs>
          <w:tab w:val="left" w:pos="142"/>
          <w:tab w:val="left" w:pos="284"/>
        </w:tabs>
        <w:spacing w:after="0" w:line="240" w:lineRule="auto"/>
        <w:ind w:firstLine="709"/>
        <w:jc w:val="both"/>
        <w:rPr>
          <w:rFonts w:ascii="Times New Roman" w:eastAsia="Times New Roman" w:hAnsi="Times New Roman" w:cs="Times New Roman"/>
          <w:sz w:val="28"/>
          <w:szCs w:val="28"/>
        </w:rPr>
      </w:pPr>
      <w:r w:rsidRPr="002E0EB9">
        <w:rPr>
          <w:rFonts w:ascii="Times New Roman" w:eastAsia="Times New Roman" w:hAnsi="Times New Roman" w:cs="Times New Roman"/>
          <w:sz w:val="28"/>
          <w:szCs w:val="28"/>
        </w:rPr>
        <w:t>2.15.1.</w:t>
      </w:r>
      <w:r w:rsidRPr="002E0EB9">
        <w:rPr>
          <w:rFonts w:ascii="Times New Roman" w:eastAsia="Times New Roman" w:hAnsi="Times New Roman" w:cs="Times New Roman"/>
          <w:sz w:val="28"/>
          <w:szCs w:val="28"/>
          <w:lang w:val="en-US"/>
        </w:rPr>
        <w:t> </w:t>
      </w:r>
      <w:r w:rsidRPr="002E0EB9">
        <w:rPr>
          <w:rFonts w:ascii="Times New Roman" w:eastAsia="Times New Roman" w:hAnsi="Times New Roman" w:cs="Times New Roman"/>
          <w:sz w:val="28"/>
          <w:szCs w:val="28"/>
        </w:rPr>
        <w:t xml:space="preserve">Показатели доступности муниципальной услуги (общие, применимые </w:t>
      </w:r>
      <w:r w:rsidRPr="002E0EB9">
        <w:rPr>
          <w:rFonts w:ascii="Times New Roman" w:eastAsia="Times New Roman" w:hAnsi="Times New Roman" w:cs="Times New Roman"/>
          <w:sz w:val="28"/>
          <w:szCs w:val="28"/>
        </w:rPr>
        <w:br/>
        <w:t>в отношении всех заявителей):</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1)</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транспортная доступность к месту предоставления муниципальной услуги;</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наличие указателей, обеспечивающих беспрепятственный доступ </w:t>
      </w:r>
      <w:r w:rsidRPr="002E0EB9">
        <w:rPr>
          <w:rFonts w:ascii="Times New Roman" w:eastAsia="Times New Roman" w:hAnsi="Times New Roman" w:cs="Times New Roman"/>
          <w:sz w:val="28"/>
          <w:szCs w:val="28"/>
          <w:lang w:eastAsia="ru-RU"/>
        </w:rPr>
        <w:br/>
        <w:t>к помещениям, в которых предоставляется муниципальная услуга;</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3)</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возможность получения полной и достоверной информации </w:t>
      </w:r>
      <w:r w:rsidRPr="002E0EB9">
        <w:rPr>
          <w:rFonts w:ascii="Times New Roman" w:eastAsia="Times New Roman" w:hAnsi="Times New Roman" w:cs="Times New Roman"/>
          <w:sz w:val="28"/>
          <w:szCs w:val="28"/>
          <w:lang w:eastAsia="ru-RU"/>
        </w:rPr>
        <w:br/>
        <w:t>о муниципальной услуге в Администрации по телефону, на официальном сайте;</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4)</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предоставление муниципальной услуги любым доступным способом, предусмотренным действующим законодательством;</w:t>
      </w:r>
    </w:p>
    <w:p w:rsidR="002E0EB9" w:rsidRPr="002E0EB9" w:rsidRDefault="002E0EB9" w:rsidP="002E0EB9">
      <w:pPr>
        <w:widowControl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5)</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обеспечение для заявителя возможности получения информации о ходе </w:t>
      </w:r>
      <w:r w:rsidRPr="002E0EB9">
        <w:rPr>
          <w:rFonts w:ascii="Times New Roman" w:eastAsia="Times New Roman" w:hAnsi="Times New Roman" w:cs="Times New Roman"/>
          <w:sz w:val="28"/>
          <w:szCs w:val="28"/>
          <w:lang w:eastAsia="ru-RU"/>
        </w:rPr>
        <w:br/>
        <w:t xml:space="preserve">и результате предоставления муниципальной услуги с использованием ЕПГУ </w:t>
      </w:r>
      <w:r w:rsidRPr="002E0EB9">
        <w:rPr>
          <w:rFonts w:ascii="Times New Roman" w:eastAsia="Times New Roman" w:hAnsi="Times New Roman" w:cs="Times New Roman"/>
          <w:sz w:val="28"/>
          <w:szCs w:val="28"/>
          <w:lang w:eastAsia="ru-RU"/>
        </w:rPr>
        <w:br/>
        <w:t>и (или) ПГУ ЛО (при наличии технической возможности).</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2.15.2.</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Показатели доступности муниципальной услуги (специальные, применимые в отношении инвалидов):</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1)</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наличие инфраструктуры, указанной в </w:t>
      </w:r>
      <w:hyperlink w:anchor="P200" w:history="1">
        <w:r w:rsidRPr="002E0EB9">
          <w:rPr>
            <w:rFonts w:ascii="Times New Roman" w:eastAsia="Times New Roman" w:hAnsi="Times New Roman" w:cs="Times New Roman"/>
            <w:sz w:val="28"/>
            <w:szCs w:val="28"/>
            <w:lang w:eastAsia="ru-RU"/>
          </w:rPr>
          <w:t>п. 2.14</w:t>
        </w:r>
      </w:hyperlink>
      <w:r w:rsidRPr="002E0EB9">
        <w:rPr>
          <w:rFonts w:ascii="Times New Roman" w:eastAsia="Times New Roman" w:hAnsi="Times New Roman" w:cs="Times New Roman"/>
          <w:sz w:val="28"/>
          <w:szCs w:val="28"/>
          <w:lang w:eastAsia="ru-RU"/>
        </w:rPr>
        <w:t xml:space="preserve"> методических рекомендаций;</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исполнение требований доступности услуг для инвалидов;</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3)</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обеспечение беспрепятственного доступа инвалидов к помещениям, </w:t>
      </w:r>
      <w:r w:rsidRPr="002E0EB9">
        <w:rPr>
          <w:rFonts w:ascii="Times New Roman" w:eastAsia="Times New Roman" w:hAnsi="Times New Roman" w:cs="Times New Roman"/>
          <w:sz w:val="28"/>
          <w:szCs w:val="28"/>
          <w:lang w:eastAsia="ru-RU"/>
        </w:rPr>
        <w:br/>
        <w:t>в которых предоставляется муниципальная услуга.</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2.15.3.</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Показатели качества муниципальной услуги:</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1)</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соблюдение срока предоставления муниципальной услуги;</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соблюдение времени ожидания в очереди при подаче заявления </w:t>
      </w:r>
      <w:r w:rsidRPr="002E0EB9">
        <w:rPr>
          <w:rFonts w:ascii="Times New Roman" w:eastAsia="Times New Roman" w:hAnsi="Times New Roman" w:cs="Times New Roman"/>
          <w:sz w:val="28"/>
          <w:szCs w:val="28"/>
          <w:lang w:eastAsia="ru-RU"/>
        </w:rPr>
        <w:br/>
        <w:t>и получении результата;</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3)</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осуществление не более одного обращения заявителя к должностным лицам Администрации при подаче документов на получение муниципальной услуги </w:t>
      </w:r>
      <w:r w:rsidRPr="002E0EB9">
        <w:rPr>
          <w:rFonts w:ascii="Times New Roman" w:eastAsia="Times New Roman" w:hAnsi="Times New Roman" w:cs="Times New Roman"/>
          <w:sz w:val="28"/>
          <w:szCs w:val="28"/>
          <w:lang w:eastAsia="ru-RU"/>
        </w:rPr>
        <w:br/>
        <w:t>и не более одного обращения при получении результата;</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4)</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отсутствие жалоб на действия или бездействие должностных лиц Администрации, поданных в установленном порядке.</w:t>
      </w:r>
    </w:p>
    <w:p w:rsidR="002E0EB9" w:rsidRPr="002E0EB9" w:rsidRDefault="002E0EB9" w:rsidP="002E0EB9">
      <w:pPr>
        <w:autoSpaceDE w:val="0"/>
        <w:autoSpaceDN w:val="0"/>
        <w:adjustRightInd w:val="0"/>
        <w:spacing w:after="0" w:line="240" w:lineRule="auto"/>
        <w:ind w:firstLine="709"/>
        <w:jc w:val="both"/>
        <w:rPr>
          <w:rFonts w:ascii="Times New Roman" w:eastAsia="Calibri" w:hAnsi="Times New Roman" w:cs="Times New Roman"/>
          <w:sz w:val="28"/>
          <w:szCs w:val="28"/>
        </w:rPr>
      </w:pPr>
      <w:r w:rsidRPr="002E0EB9">
        <w:rPr>
          <w:rFonts w:ascii="Times New Roman" w:eastAsia="Calibri" w:hAnsi="Times New Roman" w:cs="Times New Roman"/>
          <w:sz w:val="28"/>
          <w:szCs w:val="28"/>
        </w:rPr>
        <w:t>2.16.</w:t>
      </w:r>
      <w:r w:rsidRPr="002E0EB9">
        <w:rPr>
          <w:rFonts w:ascii="Times New Roman" w:eastAsia="Calibri" w:hAnsi="Times New Roman" w:cs="Times New Roman"/>
          <w:sz w:val="28"/>
          <w:szCs w:val="28"/>
          <w:lang w:val="en-US"/>
        </w:rPr>
        <w:t> </w:t>
      </w:r>
      <w:r w:rsidRPr="002E0EB9">
        <w:rPr>
          <w:rFonts w:ascii="Times New Roman" w:eastAsia="Calibri" w:hAnsi="Times New Roman" w:cs="Times New Roman"/>
          <w:sz w:val="28"/>
          <w:szCs w:val="28"/>
        </w:rPr>
        <w:t xml:space="preserve">Получение услуг, которые являются необходимыми и обязательными для предоставления муниципальной услуги, не требуется. </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2.17.</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 xml:space="preserve">Иные требования, в том числе учитывающие особенности предоставления муниципальной услуги по экстерриториальному принципу </w:t>
      </w:r>
      <w:r w:rsidRPr="002E0EB9">
        <w:rPr>
          <w:rFonts w:ascii="Times New Roman" w:hAnsi="Times New Roman" w:cs="Times New Roman"/>
          <w:sz w:val="28"/>
          <w:szCs w:val="28"/>
        </w:rPr>
        <w:br/>
        <w:t xml:space="preserve">(в случае если муниципальная услуга предоставляется по экстерриториальному </w:t>
      </w:r>
      <w:r w:rsidRPr="002E0EB9">
        <w:rPr>
          <w:rFonts w:ascii="Times New Roman" w:hAnsi="Times New Roman" w:cs="Times New Roman"/>
          <w:sz w:val="28"/>
          <w:szCs w:val="28"/>
        </w:rPr>
        <w:lastRenderedPageBreak/>
        <w:t>принципу) и особенности предоставления муниципальной услуги в электронной форме.</w:t>
      </w: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eastAsia="Times New Roman" w:hAnsi="Times New Roman" w:cs="Times New Roman"/>
          <w:sz w:val="28"/>
          <w:szCs w:val="28"/>
          <w:lang w:eastAsia="ru-RU"/>
        </w:rPr>
        <w:t>2.17.1.</w:t>
      </w:r>
      <w:r w:rsidRPr="002E0EB9">
        <w:rPr>
          <w:rFonts w:ascii="Times New Roman" w:eastAsia="Times New Roman" w:hAnsi="Times New Roman" w:cs="Times New Roman"/>
          <w:sz w:val="28"/>
          <w:szCs w:val="28"/>
          <w:lang w:val="en-US" w:eastAsia="ru-RU"/>
        </w:rPr>
        <w:t> </w:t>
      </w:r>
      <w:r w:rsidRPr="002E0EB9">
        <w:rPr>
          <w:rFonts w:ascii="Times New Roman" w:hAnsi="Times New Roman" w:cs="Times New Roman"/>
          <w:sz w:val="28"/>
          <w:szCs w:val="28"/>
        </w:rPr>
        <w:t xml:space="preserve">Предоставление услуги по экстерриториальному принципу </w:t>
      </w:r>
      <w:r w:rsidRPr="002E0EB9">
        <w:rPr>
          <w:rFonts w:ascii="Times New Roman" w:hAnsi="Times New Roman" w:cs="Times New Roman"/>
          <w:sz w:val="28"/>
          <w:szCs w:val="28"/>
        </w:rPr>
        <w:br/>
        <w:t>не предусмотрено</w:t>
      </w:r>
      <w:r w:rsidRPr="002E0EB9">
        <w:rPr>
          <w:rFonts w:ascii="Times New Roman" w:eastAsia="Times New Roman" w:hAnsi="Times New Roman" w:cs="Times New Roman"/>
          <w:sz w:val="28"/>
          <w:szCs w:val="28"/>
          <w:lang w:eastAsia="ru-RU"/>
        </w:rPr>
        <w:t>.</w:t>
      </w:r>
    </w:p>
    <w:p w:rsidR="002E0EB9" w:rsidRPr="002E0EB9" w:rsidRDefault="002E0EB9" w:rsidP="002E0EB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2.17.2.</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Предоставление муниципальной услуги в электронной форме </w:t>
      </w:r>
      <w:r w:rsidRPr="002E0EB9">
        <w:rPr>
          <w:rFonts w:ascii="Times New Roman" w:eastAsia="Times New Roman" w:hAnsi="Times New Roman" w:cs="Times New Roman"/>
          <w:sz w:val="28"/>
          <w:szCs w:val="28"/>
          <w:lang w:eastAsia="ru-RU"/>
        </w:rPr>
        <w:br/>
        <w:t>не предусмотрено.</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2E0EB9" w:rsidRPr="002E0EB9" w:rsidRDefault="002E0EB9" w:rsidP="002E0EB9">
      <w:pPr>
        <w:widowControl w:val="0"/>
        <w:autoSpaceDE w:val="0"/>
        <w:autoSpaceDN w:val="0"/>
        <w:adjustRightInd w:val="0"/>
        <w:spacing w:after="0" w:line="240" w:lineRule="auto"/>
        <w:ind w:firstLine="540"/>
        <w:jc w:val="center"/>
        <w:outlineLvl w:val="1"/>
        <w:rPr>
          <w:rFonts w:ascii="Times New Roman" w:hAnsi="Times New Roman" w:cs="Times New Roman"/>
          <w:b/>
          <w:sz w:val="28"/>
          <w:szCs w:val="28"/>
        </w:rPr>
      </w:pPr>
      <w:bookmarkStart w:id="14" w:name="Par224"/>
      <w:bookmarkEnd w:id="14"/>
      <w:r w:rsidRPr="002E0EB9">
        <w:rPr>
          <w:rFonts w:ascii="Times New Roman" w:hAnsi="Times New Roman" w:cs="Times New Roman"/>
          <w:b/>
          <w:sz w:val="28"/>
          <w:szCs w:val="28"/>
        </w:rPr>
        <w:t>3. Состав, последовательность и сроки выполнения</w:t>
      </w:r>
    </w:p>
    <w:p w:rsidR="002E0EB9" w:rsidRPr="002E0EB9" w:rsidRDefault="002E0EB9" w:rsidP="002E0EB9">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2E0EB9">
        <w:rPr>
          <w:rFonts w:ascii="Times New Roman" w:hAnsi="Times New Roman" w:cs="Times New Roman"/>
          <w:b/>
          <w:sz w:val="28"/>
          <w:szCs w:val="28"/>
        </w:rPr>
        <w:t>административных процедур, требования к порядку их выполнения</w:t>
      </w:r>
    </w:p>
    <w:p w:rsidR="002E0EB9" w:rsidRPr="002E0EB9" w:rsidRDefault="002E0EB9" w:rsidP="002E0EB9">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3.1.</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1)</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прием и регистрация заявления о предоставлении муниципальной услуги;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2)</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рассмотрение документов о предоставлении муниципальной услуги;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3)</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выдача результата предоставления муниципальной услуги.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3.2.</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Прием и регистрация заявления о предоставлении муниципальной услуги.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Основанием для начала административного действия является поступление </w:t>
      </w:r>
      <w:r w:rsidRPr="002E0EB9">
        <w:rPr>
          <w:rFonts w:ascii="Times New Roman" w:hAnsi="Times New Roman" w:cs="Times New Roman"/>
          <w:sz w:val="28"/>
          <w:szCs w:val="28"/>
        </w:rPr>
        <w:br/>
        <w:t xml:space="preserve">в Администрацию заявления и пакета документов, предусмотренных </w:t>
      </w:r>
      <w:hyperlink w:anchor="P99" w:history="1">
        <w:r w:rsidRPr="002E0EB9">
          <w:rPr>
            <w:rFonts w:ascii="Times New Roman" w:hAnsi="Times New Roman" w:cs="Times New Roman"/>
            <w:sz w:val="28"/>
            <w:szCs w:val="28"/>
          </w:rPr>
          <w:t>п. 2.6</w:t>
        </w:r>
      </w:hyperlink>
      <w:r w:rsidRPr="002E0EB9">
        <w:rPr>
          <w:rFonts w:ascii="Times New Roman" w:hAnsi="Times New Roman" w:cs="Times New Roman"/>
          <w:sz w:val="28"/>
          <w:szCs w:val="28"/>
        </w:rPr>
        <w:t>. настоящего регламента.</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Содержание административного действия, продолжительность и (или) максимальный срок его выполнения:</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При представлении документов лично заявителем специалист Администрации на копии запроса ставит отметку о приеме запроса: должность, фамилию, инициалы, подпись, дату приема запроса.</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Прием и регистрация документов осуществляется в день их поступления </w:t>
      </w:r>
      <w:r w:rsidRPr="002E0EB9">
        <w:rPr>
          <w:rFonts w:ascii="Times New Roman" w:eastAsia="Calibri" w:hAnsi="Times New Roman" w:cs="Times New Roman"/>
          <w:sz w:val="28"/>
          <w:szCs w:val="28"/>
        </w:rPr>
        <w:t xml:space="preserve">либо на следующий рабочий день (в случае направления документов почтовым отправлением в нерабочее время, в выходные, праздничные дни) </w:t>
      </w:r>
      <w:r w:rsidRPr="002E0EB9">
        <w:rPr>
          <w:rFonts w:ascii="Times New Roman" w:hAnsi="Times New Roman" w:cs="Times New Roman"/>
          <w:sz w:val="28"/>
          <w:szCs w:val="28"/>
        </w:rPr>
        <w:t xml:space="preserve">в ответственный орган в Журнале регистрации заявлений, затем документы передаются </w:t>
      </w:r>
      <w:r w:rsidRPr="002E0EB9">
        <w:rPr>
          <w:rFonts w:ascii="Times New Roman" w:hAnsi="Times New Roman" w:cs="Times New Roman"/>
          <w:sz w:val="28"/>
          <w:szCs w:val="28"/>
        </w:rPr>
        <w:br/>
        <w:t>на исполнение специалисту.</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 xml:space="preserve">Результат выполнения административной процедуры: регистрация заявления </w:t>
      </w:r>
      <w:r w:rsidRPr="002E0EB9">
        <w:rPr>
          <w:rFonts w:ascii="Times New Roman" w:eastAsia="Times New Roman" w:hAnsi="Times New Roman" w:cs="Times New Roman"/>
          <w:sz w:val="28"/>
          <w:szCs w:val="28"/>
          <w:lang w:eastAsia="ru-RU"/>
        </w:rPr>
        <w:br/>
        <w:t>о предоставлении муниципальной услуги и передача на исполнение специалисту ответственного органа.</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3.3.</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Рассмотрение документов о предоставлении муниципальной услуги.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Содержание административного действия, продолжительность и(или)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При рассмотрении поступивших в Администрацию заявлений </w:t>
      </w:r>
      <w:r w:rsidRPr="002E0EB9">
        <w:rPr>
          <w:rFonts w:ascii="Times New Roman" w:hAnsi="Times New Roman" w:cs="Times New Roman"/>
          <w:sz w:val="28"/>
          <w:szCs w:val="28"/>
        </w:rPr>
        <w:br/>
        <w:t xml:space="preserve">и документов специалист выявляет отсутствие оснований для отказа </w:t>
      </w:r>
      <w:r w:rsidRPr="002E0EB9">
        <w:rPr>
          <w:rFonts w:ascii="Times New Roman" w:hAnsi="Times New Roman" w:cs="Times New Roman"/>
          <w:sz w:val="28"/>
          <w:szCs w:val="28"/>
        </w:rPr>
        <w:br/>
        <w:t xml:space="preserve">в предоставлении муниципальной услуги, предусмотренных </w:t>
      </w:r>
      <w:hyperlink w:anchor="Par168" w:history="1">
        <w:r w:rsidRPr="002E0EB9">
          <w:rPr>
            <w:rFonts w:ascii="Times New Roman" w:hAnsi="Times New Roman" w:cs="Times New Roman"/>
            <w:sz w:val="28"/>
            <w:szCs w:val="28"/>
          </w:rPr>
          <w:t>пунктом 2.</w:t>
        </w:r>
      </w:hyperlink>
      <w:r w:rsidRPr="002E0EB9">
        <w:rPr>
          <w:rFonts w:ascii="Times New Roman" w:hAnsi="Times New Roman" w:cs="Times New Roman"/>
          <w:sz w:val="28"/>
          <w:szCs w:val="28"/>
        </w:rPr>
        <w:t xml:space="preserve">10. настоящего регламента, в том числе проверяет правильность оформления представленных документов, определяет их соответствие требованиям </w:t>
      </w:r>
      <w:r w:rsidRPr="002E0EB9">
        <w:rPr>
          <w:rFonts w:ascii="Times New Roman" w:hAnsi="Times New Roman" w:cs="Times New Roman"/>
          <w:sz w:val="28"/>
          <w:szCs w:val="28"/>
        </w:rPr>
        <w:lastRenderedPageBreak/>
        <w:t>законодательства Российской Федерации.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По результатам рассмотрения представленных заявителем документов специалист ответственного органа оформляет разрешение на захоронение умершего на новом месте действующего общественного кладбища на территории муниципального образования </w:t>
      </w:r>
      <w:r w:rsidRPr="002E0EB9">
        <w:rPr>
          <w:rFonts w:ascii="Times New Roman" w:hAnsi="Times New Roman" w:cs="Times New Roman"/>
          <w:color w:val="000000" w:themeColor="text1"/>
          <w:sz w:val="28"/>
          <w:szCs w:val="28"/>
        </w:rPr>
        <w:t>(Приложение № 7 к методическим рекомендациям)</w:t>
      </w:r>
      <w:r w:rsidRPr="002E0EB9">
        <w:rPr>
          <w:rFonts w:ascii="Times New Roman" w:hAnsi="Times New Roman" w:cs="Times New Roman"/>
          <w:sz w:val="28"/>
          <w:szCs w:val="28"/>
        </w:rPr>
        <w:t xml:space="preserve">/ разрешение на захоронение умершего в родственную могилу (на захоронение урны с прахом в родственную могилу) </w:t>
      </w:r>
      <w:r w:rsidRPr="002E0EB9">
        <w:rPr>
          <w:rFonts w:ascii="Times New Roman" w:hAnsi="Times New Roman" w:cs="Times New Roman"/>
          <w:color w:val="000000" w:themeColor="text1"/>
          <w:sz w:val="28"/>
          <w:szCs w:val="28"/>
        </w:rPr>
        <w:t>(Приложение № 8 к методическим рекомендациям)</w:t>
      </w:r>
      <w:r w:rsidRPr="002E0EB9">
        <w:rPr>
          <w:rFonts w:ascii="Times New Roman" w:hAnsi="Times New Roman" w:cs="Times New Roman"/>
          <w:sz w:val="28"/>
          <w:szCs w:val="28"/>
        </w:rPr>
        <w:t>/ разрешение на захоронение умершего в семейное (родовое) захоронение</w:t>
      </w:r>
      <w:r w:rsidRPr="002E0EB9">
        <w:rPr>
          <w:rFonts w:ascii="Times New Roman" w:hAnsi="Times New Roman" w:cs="Times New Roman"/>
          <w:color w:val="000000" w:themeColor="text1"/>
          <w:sz w:val="28"/>
          <w:szCs w:val="28"/>
        </w:rPr>
        <w:t xml:space="preserve"> (Приложение № 9 к методическим рекомендациям)</w:t>
      </w:r>
      <w:r w:rsidRPr="002E0EB9">
        <w:rPr>
          <w:rFonts w:ascii="Times New Roman" w:hAnsi="Times New Roman" w:cs="Times New Roman"/>
          <w:sz w:val="28"/>
          <w:szCs w:val="28"/>
        </w:rPr>
        <w:t xml:space="preserve">/ разрешение на перезахоронение останков умершего(ей) в могилу </w:t>
      </w:r>
      <w:r w:rsidRPr="002E0EB9">
        <w:rPr>
          <w:rFonts w:ascii="Times New Roman" w:hAnsi="Times New Roman" w:cs="Times New Roman"/>
          <w:color w:val="000000" w:themeColor="text1"/>
          <w:sz w:val="28"/>
          <w:szCs w:val="28"/>
        </w:rPr>
        <w:t>(Приложение № 10 к методическим рекомендациям)</w:t>
      </w:r>
      <w:r w:rsidRPr="002E0EB9">
        <w:rPr>
          <w:rFonts w:ascii="Times New Roman" w:hAnsi="Times New Roman" w:cs="Times New Roman"/>
          <w:sz w:val="28"/>
          <w:szCs w:val="28"/>
        </w:rPr>
        <w:t xml:space="preserve"> или готовит письменный ответ заявителю об отказе </w:t>
      </w:r>
      <w:r w:rsidRPr="002E0EB9">
        <w:rPr>
          <w:rFonts w:ascii="Times New Roman" w:hAnsi="Times New Roman" w:cs="Times New Roman"/>
          <w:sz w:val="28"/>
          <w:szCs w:val="28"/>
        </w:rPr>
        <w:br/>
        <w:t xml:space="preserve">в предоставлении муниципальной услуги (при выявлении оснований для отказа </w:t>
      </w:r>
      <w:r w:rsidRPr="002E0EB9">
        <w:rPr>
          <w:rFonts w:ascii="Times New Roman" w:hAnsi="Times New Roman" w:cs="Times New Roman"/>
          <w:sz w:val="28"/>
          <w:szCs w:val="28"/>
        </w:rPr>
        <w:br/>
        <w:t xml:space="preserve">в предоставлении муниципальной услуги) </w:t>
      </w:r>
      <w:r w:rsidRPr="002E0EB9">
        <w:rPr>
          <w:rFonts w:ascii="Times New Roman" w:hAnsi="Times New Roman" w:cs="Times New Roman"/>
          <w:color w:val="000000" w:themeColor="text1"/>
          <w:sz w:val="28"/>
          <w:szCs w:val="28"/>
        </w:rPr>
        <w:t>(Приложение № 11 к методическим рекомендациям)</w:t>
      </w:r>
      <w:r w:rsidRPr="002E0EB9">
        <w:rPr>
          <w:rFonts w:ascii="Times New Roman" w:hAnsi="Times New Roman" w:cs="Times New Roman"/>
          <w:sz w:val="28"/>
          <w:szCs w:val="28"/>
        </w:rPr>
        <w:t>.</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Разрешение на захоронение умершего на новом месте действующего общественного кладбища на территории муниципального образования </w:t>
      </w:r>
      <w:r w:rsidRPr="002E0EB9">
        <w:rPr>
          <w:rFonts w:ascii="Times New Roman" w:hAnsi="Times New Roman" w:cs="Times New Roman"/>
          <w:color w:val="000000" w:themeColor="text1"/>
          <w:sz w:val="28"/>
          <w:szCs w:val="28"/>
        </w:rPr>
        <w:t>(Приложение № 7 к методическим рекомендациям)</w:t>
      </w:r>
      <w:r w:rsidRPr="002E0EB9">
        <w:rPr>
          <w:rFonts w:ascii="Times New Roman" w:hAnsi="Times New Roman" w:cs="Times New Roman"/>
          <w:sz w:val="28"/>
          <w:szCs w:val="28"/>
        </w:rPr>
        <w:t xml:space="preserve">/ разрешение на захоронение умершего </w:t>
      </w:r>
      <w:r w:rsidRPr="002E0EB9">
        <w:rPr>
          <w:rFonts w:ascii="Times New Roman" w:hAnsi="Times New Roman" w:cs="Times New Roman"/>
          <w:sz w:val="28"/>
          <w:szCs w:val="28"/>
        </w:rPr>
        <w:br/>
        <w:t xml:space="preserve">в родственную могилу (на захоронение урны с прахом в родственную могилу) </w:t>
      </w:r>
      <w:r w:rsidRPr="002E0EB9">
        <w:rPr>
          <w:rFonts w:ascii="Times New Roman" w:hAnsi="Times New Roman" w:cs="Times New Roman"/>
          <w:color w:val="000000" w:themeColor="text1"/>
          <w:sz w:val="28"/>
          <w:szCs w:val="28"/>
        </w:rPr>
        <w:t>(Приложение № 8 к методическим рекомендациям)</w:t>
      </w:r>
      <w:r w:rsidRPr="002E0EB9">
        <w:rPr>
          <w:rFonts w:ascii="Times New Roman" w:hAnsi="Times New Roman" w:cs="Times New Roman"/>
          <w:sz w:val="28"/>
          <w:szCs w:val="28"/>
        </w:rPr>
        <w:t xml:space="preserve">/ разрешение на захоронение умершего в семейное (родовое) захоронение </w:t>
      </w:r>
      <w:r w:rsidRPr="002E0EB9">
        <w:rPr>
          <w:rFonts w:ascii="Times New Roman" w:hAnsi="Times New Roman" w:cs="Times New Roman"/>
          <w:color w:val="000000" w:themeColor="text1"/>
          <w:sz w:val="28"/>
          <w:szCs w:val="28"/>
        </w:rPr>
        <w:t>(Приложение № 9 к методическим рекомендациям)</w:t>
      </w:r>
      <w:r w:rsidRPr="002E0EB9">
        <w:rPr>
          <w:rFonts w:ascii="Times New Roman" w:hAnsi="Times New Roman" w:cs="Times New Roman"/>
          <w:sz w:val="28"/>
          <w:szCs w:val="28"/>
        </w:rPr>
        <w:t xml:space="preserve">/ разрешение на перезахоронение останков умершего(ей) в могилу </w:t>
      </w:r>
      <w:r w:rsidRPr="002E0EB9">
        <w:rPr>
          <w:rFonts w:ascii="Times New Roman" w:hAnsi="Times New Roman" w:cs="Times New Roman"/>
          <w:color w:val="000000" w:themeColor="text1"/>
          <w:sz w:val="28"/>
          <w:szCs w:val="28"/>
        </w:rPr>
        <w:t>(Приложение № 10 к методическим рекомендациям)</w:t>
      </w:r>
      <w:r w:rsidRPr="002E0EB9">
        <w:rPr>
          <w:rFonts w:ascii="Times New Roman" w:hAnsi="Times New Roman" w:cs="Times New Roman"/>
          <w:sz w:val="28"/>
          <w:szCs w:val="28"/>
        </w:rPr>
        <w:t xml:space="preserve"> подписывается главой Администрации или уполномоченным им должностным лицом.</w:t>
      </w:r>
    </w:p>
    <w:p w:rsidR="002E0EB9" w:rsidRPr="002E0EB9" w:rsidRDefault="002E0EB9" w:rsidP="002E0EB9">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2E0EB9">
        <w:rPr>
          <w:rFonts w:ascii="Times New Roman" w:hAnsi="Times New Roman" w:cs="Times New Roman"/>
          <w:sz w:val="28"/>
          <w:szCs w:val="28"/>
        </w:rPr>
        <w:t>В случае отсутствия возможности осуществить захоронение в родственное место захоронения (на истребуемом месте захоронения (родственном, семейном) отсутствует свободное место для подзахоронения гробом исходя из размера одиночного захоронения, неистечение кладбищенского периода, за исключением подзахоронения урны с прахом в могилу) специалист ответственного органа оформляет разрешение на захоронение в отдельную могилу.</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Мотивированный письменный ответ подписывается главой Администрации или уполномоченным им лицом и выдается на руки заявителю.</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Результат выполнения административной процедуры: подписание разрешения на захоронение умершего на новом месте действующего общественного кладбища на территории муниципального образования </w:t>
      </w:r>
      <w:r w:rsidRPr="002E0EB9">
        <w:rPr>
          <w:rFonts w:ascii="Times New Roman" w:hAnsi="Times New Roman" w:cs="Times New Roman"/>
          <w:color w:val="000000" w:themeColor="text1"/>
          <w:sz w:val="28"/>
          <w:szCs w:val="28"/>
        </w:rPr>
        <w:t>(Приложение № 7 к методическим рекомендациям)</w:t>
      </w:r>
      <w:r w:rsidRPr="002E0EB9">
        <w:rPr>
          <w:rFonts w:ascii="Times New Roman" w:hAnsi="Times New Roman" w:cs="Times New Roman"/>
          <w:sz w:val="28"/>
          <w:szCs w:val="28"/>
        </w:rPr>
        <w:t xml:space="preserve">/ разрешения на захоронение умершего в родственную могилу </w:t>
      </w:r>
      <w:r w:rsidRPr="002E0EB9">
        <w:rPr>
          <w:rFonts w:ascii="Times New Roman" w:hAnsi="Times New Roman" w:cs="Times New Roman"/>
          <w:sz w:val="28"/>
          <w:szCs w:val="28"/>
        </w:rPr>
        <w:br/>
        <w:t xml:space="preserve">(на захоронение урны с прахом в родственную могилу) </w:t>
      </w:r>
      <w:r w:rsidRPr="002E0EB9">
        <w:rPr>
          <w:rFonts w:ascii="Times New Roman" w:hAnsi="Times New Roman" w:cs="Times New Roman"/>
          <w:color w:val="000000" w:themeColor="text1"/>
          <w:sz w:val="28"/>
          <w:szCs w:val="28"/>
        </w:rPr>
        <w:t xml:space="preserve">(Приложение № 8 </w:t>
      </w:r>
      <w:r w:rsidRPr="002E0EB9">
        <w:rPr>
          <w:rFonts w:ascii="Times New Roman" w:hAnsi="Times New Roman" w:cs="Times New Roman"/>
          <w:color w:val="000000" w:themeColor="text1"/>
          <w:sz w:val="28"/>
          <w:szCs w:val="28"/>
        </w:rPr>
        <w:br/>
        <w:t>к методическим рекомендациям)</w:t>
      </w:r>
      <w:r w:rsidRPr="002E0EB9">
        <w:rPr>
          <w:rFonts w:ascii="Times New Roman" w:hAnsi="Times New Roman" w:cs="Times New Roman"/>
          <w:sz w:val="28"/>
          <w:szCs w:val="28"/>
        </w:rPr>
        <w:t xml:space="preserve">/ разрешения на захоронение умершего </w:t>
      </w:r>
      <w:r w:rsidRPr="002E0EB9">
        <w:rPr>
          <w:rFonts w:ascii="Times New Roman" w:hAnsi="Times New Roman" w:cs="Times New Roman"/>
          <w:sz w:val="28"/>
          <w:szCs w:val="28"/>
        </w:rPr>
        <w:br/>
        <w:t xml:space="preserve">в семейное (родовое) захоронение </w:t>
      </w:r>
      <w:r w:rsidRPr="002E0EB9">
        <w:rPr>
          <w:rFonts w:ascii="Times New Roman" w:hAnsi="Times New Roman" w:cs="Times New Roman"/>
          <w:color w:val="000000" w:themeColor="text1"/>
          <w:sz w:val="28"/>
          <w:szCs w:val="28"/>
        </w:rPr>
        <w:t>(Приложение № 9 к методическим рекомендациям)</w:t>
      </w:r>
      <w:r w:rsidRPr="002E0EB9">
        <w:rPr>
          <w:rFonts w:ascii="Times New Roman" w:hAnsi="Times New Roman" w:cs="Times New Roman"/>
          <w:sz w:val="28"/>
          <w:szCs w:val="28"/>
        </w:rPr>
        <w:t xml:space="preserve">/ разрешения  на перезахоронение останков умершего(ей) в могилу </w:t>
      </w:r>
      <w:r w:rsidRPr="002E0EB9">
        <w:rPr>
          <w:rFonts w:ascii="Times New Roman" w:hAnsi="Times New Roman" w:cs="Times New Roman"/>
          <w:color w:val="000000" w:themeColor="text1"/>
          <w:sz w:val="28"/>
          <w:szCs w:val="28"/>
        </w:rPr>
        <w:t>(Приложение № 10 к методическим рекомендациям)</w:t>
      </w:r>
      <w:r w:rsidRPr="002E0EB9">
        <w:rPr>
          <w:rFonts w:ascii="Times New Roman" w:hAnsi="Times New Roman" w:cs="Times New Roman"/>
          <w:sz w:val="28"/>
          <w:szCs w:val="28"/>
        </w:rPr>
        <w:t xml:space="preserve">или подписанное письмо заявителю об отказе в предоставлении муниципальной услуги </w:t>
      </w:r>
      <w:r w:rsidRPr="002E0EB9">
        <w:rPr>
          <w:rFonts w:ascii="Times New Roman" w:hAnsi="Times New Roman" w:cs="Times New Roman"/>
          <w:color w:val="000000" w:themeColor="text1"/>
          <w:sz w:val="28"/>
          <w:szCs w:val="28"/>
        </w:rPr>
        <w:t>(Приложение № 11 к методическим рекомендациям)</w:t>
      </w:r>
      <w:r w:rsidRPr="002E0EB9">
        <w:rPr>
          <w:rFonts w:ascii="Times New Roman" w:hAnsi="Times New Roman" w:cs="Times New Roman"/>
          <w:sz w:val="28"/>
          <w:szCs w:val="28"/>
        </w:rPr>
        <w:t>.</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3.4.</w:t>
      </w:r>
      <w:r w:rsidRPr="002E0EB9">
        <w:rPr>
          <w:rFonts w:ascii="Times New Roman" w:hAnsi="Times New Roman" w:cs="Times New Roman"/>
          <w:sz w:val="28"/>
          <w:szCs w:val="28"/>
          <w:lang w:val="en-US"/>
        </w:rPr>
        <w:t> </w:t>
      </w:r>
      <w:r w:rsidRPr="002E0EB9">
        <w:rPr>
          <w:rFonts w:ascii="Times New Roman" w:hAnsi="Times New Roman" w:cs="Times New Roman"/>
          <w:sz w:val="28"/>
          <w:szCs w:val="28"/>
        </w:rPr>
        <w:t>Выдача результата предоставления муниципальной услуги.</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EB9">
        <w:rPr>
          <w:rFonts w:ascii="Times New Roman" w:hAnsi="Times New Roman" w:cs="Times New Roman"/>
          <w:sz w:val="28"/>
          <w:szCs w:val="28"/>
        </w:rPr>
        <w:t xml:space="preserve">Основание для начала административной процедуры: подписание разрешения </w:t>
      </w:r>
      <w:r w:rsidRPr="002E0EB9">
        <w:rPr>
          <w:rFonts w:ascii="Times New Roman" w:hAnsi="Times New Roman" w:cs="Times New Roman"/>
          <w:sz w:val="28"/>
          <w:szCs w:val="28"/>
        </w:rPr>
        <w:lastRenderedPageBreak/>
        <w:t xml:space="preserve">на захоронение умершего на новом месте действующего общественного кладбища на территории муниципального образования </w:t>
      </w:r>
      <w:r w:rsidRPr="002E0EB9">
        <w:rPr>
          <w:rFonts w:ascii="Times New Roman" w:hAnsi="Times New Roman" w:cs="Times New Roman"/>
          <w:color w:val="000000" w:themeColor="text1"/>
          <w:sz w:val="28"/>
          <w:szCs w:val="28"/>
        </w:rPr>
        <w:t>(Приложение № 7 к методическим рекомендациям)</w:t>
      </w:r>
      <w:r w:rsidRPr="002E0EB9">
        <w:rPr>
          <w:rFonts w:ascii="Times New Roman" w:hAnsi="Times New Roman" w:cs="Times New Roman"/>
          <w:sz w:val="28"/>
          <w:szCs w:val="28"/>
        </w:rPr>
        <w:t xml:space="preserve">/ разрешения на захоронение умершего в родственную могилу </w:t>
      </w:r>
      <w:r w:rsidRPr="002E0EB9">
        <w:rPr>
          <w:rFonts w:ascii="Times New Roman" w:hAnsi="Times New Roman" w:cs="Times New Roman"/>
          <w:sz w:val="28"/>
          <w:szCs w:val="28"/>
        </w:rPr>
        <w:br/>
        <w:t xml:space="preserve">(на захоронение урны с прахом в родственную могилу) </w:t>
      </w:r>
      <w:r w:rsidRPr="002E0EB9">
        <w:rPr>
          <w:rFonts w:ascii="Times New Roman" w:hAnsi="Times New Roman" w:cs="Times New Roman"/>
          <w:color w:val="000000" w:themeColor="text1"/>
          <w:sz w:val="28"/>
          <w:szCs w:val="28"/>
        </w:rPr>
        <w:t xml:space="preserve">(Приложение № 8 </w:t>
      </w:r>
      <w:r w:rsidRPr="002E0EB9">
        <w:rPr>
          <w:rFonts w:ascii="Times New Roman" w:hAnsi="Times New Roman" w:cs="Times New Roman"/>
          <w:color w:val="000000" w:themeColor="text1"/>
          <w:sz w:val="28"/>
          <w:szCs w:val="28"/>
        </w:rPr>
        <w:br/>
        <w:t>к методическим рекомендациям)</w:t>
      </w:r>
      <w:r w:rsidRPr="002E0EB9">
        <w:rPr>
          <w:rFonts w:ascii="Times New Roman" w:hAnsi="Times New Roman" w:cs="Times New Roman"/>
          <w:sz w:val="28"/>
          <w:szCs w:val="28"/>
        </w:rPr>
        <w:t xml:space="preserve">/ разрешения на захоронение умершего </w:t>
      </w:r>
      <w:r w:rsidRPr="002E0EB9">
        <w:rPr>
          <w:rFonts w:ascii="Times New Roman" w:hAnsi="Times New Roman" w:cs="Times New Roman"/>
          <w:sz w:val="28"/>
          <w:szCs w:val="28"/>
        </w:rPr>
        <w:br/>
        <w:t xml:space="preserve">в семейное (родовое) захоронение </w:t>
      </w:r>
      <w:r w:rsidRPr="002E0EB9">
        <w:rPr>
          <w:rFonts w:ascii="Times New Roman" w:hAnsi="Times New Roman" w:cs="Times New Roman"/>
          <w:color w:val="000000" w:themeColor="text1"/>
          <w:sz w:val="28"/>
          <w:szCs w:val="28"/>
        </w:rPr>
        <w:t>(Приложение № 9 к методическим рекомендациям)</w:t>
      </w:r>
      <w:r w:rsidRPr="002E0EB9">
        <w:rPr>
          <w:rFonts w:ascii="Times New Roman" w:hAnsi="Times New Roman" w:cs="Times New Roman"/>
          <w:sz w:val="28"/>
          <w:szCs w:val="28"/>
        </w:rPr>
        <w:t xml:space="preserve">/ разрешения на перезахоронение останков умершего(ей) в могилу </w:t>
      </w:r>
      <w:r w:rsidRPr="002E0EB9">
        <w:rPr>
          <w:rFonts w:ascii="Times New Roman" w:hAnsi="Times New Roman" w:cs="Times New Roman"/>
          <w:color w:val="000000" w:themeColor="text1"/>
          <w:sz w:val="28"/>
          <w:szCs w:val="28"/>
        </w:rPr>
        <w:t xml:space="preserve">(Приложение № 10 </w:t>
      </w:r>
      <w:r w:rsidRPr="002E0EB9">
        <w:rPr>
          <w:rFonts w:ascii="Times New Roman" w:hAnsi="Times New Roman" w:cs="Times New Roman"/>
          <w:color w:val="000000" w:themeColor="text1"/>
          <w:sz w:val="28"/>
          <w:szCs w:val="28"/>
        </w:rPr>
        <w:br/>
        <w:t xml:space="preserve">к методическим рекомендациям) </w:t>
      </w:r>
      <w:r w:rsidRPr="002E0EB9">
        <w:rPr>
          <w:rFonts w:ascii="Times New Roman" w:hAnsi="Times New Roman" w:cs="Times New Roman"/>
          <w:sz w:val="28"/>
          <w:szCs w:val="28"/>
        </w:rPr>
        <w:t xml:space="preserve">или подписание письма об отказе </w:t>
      </w:r>
      <w:r w:rsidRPr="002E0EB9">
        <w:rPr>
          <w:rFonts w:ascii="Times New Roman" w:hAnsi="Times New Roman" w:cs="Times New Roman"/>
          <w:sz w:val="28"/>
          <w:szCs w:val="28"/>
        </w:rPr>
        <w:br/>
        <w:t xml:space="preserve">в предоставлении муниципальной услуги </w:t>
      </w:r>
      <w:r w:rsidRPr="002E0EB9">
        <w:rPr>
          <w:rFonts w:ascii="Times New Roman" w:hAnsi="Times New Roman" w:cs="Times New Roman"/>
          <w:color w:val="000000" w:themeColor="text1"/>
          <w:sz w:val="28"/>
          <w:szCs w:val="28"/>
        </w:rPr>
        <w:t>(Приложение № 11 к методическим рекомендациям)</w:t>
      </w:r>
      <w:r w:rsidRPr="002E0EB9">
        <w:rPr>
          <w:rFonts w:ascii="Times New Roman" w:hAnsi="Times New Roman" w:cs="Times New Roman"/>
          <w:sz w:val="28"/>
          <w:szCs w:val="28"/>
        </w:rPr>
        <w:t>.</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 xml:space="preserve">Содержание административного действия, продолжительность и(или) максимальный срок его выполнения: направление результата предоставления муниципальной услуги способом, указанным в заявлении после регистрации </w:t>
      </w:r>
      <w:r w:rsidRPr="002E0EB9">
        <w:rPr>
          <w:rFonts w:ascii="Times New Roman" w:eastAsia="Times New Roman" w:hAnsi="Times New Roman" w:cs="Times New Roman"/>
          <w:sz w:val="28"/>
          <w:szCs w:val="28"/>
          <w:lang w:eastAsia="ru-RU"/>
        </w:rPr>
        <w:br/>
        <w:t>в Журнале регистрации заявлений.</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Лицо, ответственное за выполнение административной процедуры: уполномоченный работник Администрации.</w:t>
      </w:r>
    </w:p>
    <w:p w:rsidR="002E0EB9" w:rsidRPr="002E0EB9" w:rsidRDefault="002E0EB9" w:rsidP="002E0EB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 xml:space="preserve">Результат выполнения административной процедуры: направление результата предоставления муниципальной услуги в день обращения заявителя </w:t>
      </w:r>
      <w:r w:rsidRPr="002E0EB9">
        <w:rPr>
          <w:rFonts w:ascii="Times New Roman" w:eastAsia="Calibri" w:hAnsi="Times New Roman" w:cs="Times New Roman"/>
          <w:sz w:val="28"/>
          <w:szCs w:val="28"/>
          <w:lang w:eastAsia="ru-RU"/>
        </w:rPr>
        <w:t xml:space="preserve">либо в день регистрации почтового отправления </w:t>
      </w:r>
      <w:r w:rsidRPr="002E0EB9">
        <w:rPr>
          <w:rFonts w:ascii="Times New Roman" w:eastAsia="Times New Roman" w:hAnsi="Times New Roman" w:cs="Times New Roman"/>
          <w:sz w:val="28"/>
          <w:szCs w:val="28"/>
          <w:lang w:eastAsia="ru-RU"/>
        </w:rPr>
        <w:t xml:space="preserve">(в случае получения разрешения </w:t>
      </w:r>
      <w:r w:rsidRPr="002E0EB9">
        <w:rPr>
          <w:rFonts w:ascii="Times New Roman" w:eastAsia="Times New Roman" w:hAnsi="Times New Roman" w:cs="Times New Roman"/>
          <w:sz w:val="28"/>
          <w:szCs w:val="28"/>
          <w:lang w:eastAsia="ru-RU"/>
        </w:rPr>
        <w:br/>
        <w:t>на перезахоронение останков умершего(ей)).</w:t>
      </w:r>
    </w:p>
    <w:p w:rsidR="002E0EB9" w:rsidRPr="002E0EB9" w:rsidRDefault="002E0EB9" w:rsidP="002E0EB9">
      <w:pPr>
        <w:widowControl w:val="0"/>
        <w:autoSpaceDE w:val="0"/>
        <w:autoSpaceDN w:val="0"/>
        <w:adjustRightInd w:val="0"/>
        <w:spacing w:after="0" w:line="240" w:lineRule="auto"/>
        <w:ind w:firstLine="709"/>
        <w:jc w:val="both"/>
        <w:rPr>
          <w:rFonts w:ascii="Times New Roman" w:hAnsi="Times New Roman" w:cs="Times New Roman"/>
          <w:sz w:val="28"/>
          <w:szCs w:val="28"/>
          <w:highlight w:val="lightGray"/>
        </w:rPr>
      </w:pPr>
    </w:p>
    <w:p w:rsidR="002E0EB9" w:rsidRPr="002E0EB9" w:rsidRDefault="002E0EB9" w:rsidP="002E0EB9">
      <w:pPr>
        <w:widowControl w:val="0"/>
        <w:autoSpaceDE w:val="0"/>
        <w:autoSpaceDN w:val="0"/>
        <w:adjustRightInd w:val="0"/>
        <w:spacing w:after="0" w:line="240" w:lineRule="auto"/>
        <w:ind w:firstLine="540"/>
        <w:jc w:val="center"/>
        <w:outlineLvl w:val="1"/>
        <w:rPr>
          <w:rFonts w:ascii="Times New Roman" w:hAnsi="Times New Roman" w:cs="Times New Roman"/>
          <w:b/>
          <w:sz w:val="28"/>
          <w:szCs w:val="28"/>
        </w:rPr>
      </w:pPr>
      <w:bookmarkStart w:id="15" w:name="Par259"/>
      <w:bookmarkEnd w:id="15"/>
      <w:r w:rsidRPr="002E0EB9">
        <w:rPr>
          <w:rFonts w:ascii="Times New Roman" w:hAnsi="Times New Roman" w:cs="Times New Roman"/>
          <w:b/>
          <w:sz w:val="28"/>
          <w:szCs w:val="28"/>
        </w:rPr>
        <w:t>4. Формы контроля за исполнением административного регламента</w:t>
      </w:r>
    </w:p>
    <w:p w:rsidR="002E0EB9" w:rsidRPr="002E0EB9" w:rsidRDefault="002E0EB9" w:rsidP="002E0EB9">
      <w:pPr>
        <w:widowControl w:val="0"/>
        <w:autoSpaceDE w:val="0"/>
        <w:autoSpaceDN w:val="0"/>
        <w:adjustRightInd w:val="0"/>
        <w:spacing w:after="0" w:line="240" w:lineRule="auto"/>
        <w:ind w:firstLine="540"/>
        <w:jc w:val="both"/>
        <w:rPr>
          <w:rFonts w:ascii="Times New Roman" w:hAnsi="Times New Roman" w:cs="Times New Roman"/>
          <w:sz w:val="28"/>
          <w:szCs w:val="28"/>
          <w:highlight w:val="lightGray"/>
        </w:rPr>
      </w:pPr>
    </w:p>
    <w:p w:rsidR="002E0EB9" w:rsidRPr="002E0EB9" w:rsidRDefault="002E0EB9" w:rsidP="002E0EB9">
      <w:pPr>
        <w:autoSpaceDE w:val="0"/>
        <w:autoSpaceDN w:val="0"/>
        <w:adjustRightInd w:val="0"/>
        <w:spacing w:after="0" w:line="240" w:lineRule="auto"/>
        <w:ind w:firstLine="709"/>
        <w:jc w:val="both"/>
        <w:rPr>
          <w:rFonts w:ascii="Times New Roman" w:hAnsi="Times New Roman" w:cs="Times New Roman"/>
          <w:sz w:val="28"/>
          <w:szCs w:val="28"/>
        </w:rPr>
      </w:pPr>
      <w:bookmarkStart w:id="16" w:name="Par269"/>
      <w:bookmarkEnd w:id="16"/>
      <w:r w:rsidRPr="002E0EB9">
        <w:rPr>
          <w:rFonts w:ascii="Times New Roman" w:eastAsia="Times New Roman" w:hAnsi="Times New Roman" w:cs="Times New Roman"/>
          <w:sz w:val="28"/>
          <w:szCs w:val="28"/>
          <w:lang w:eastAsia="ru-RU"/>
        </w:rPr>
        <w:t>4.1.</w:t>
      </w:r>
      <w:r w:rsidRPr="002E0EB9">
        <w:rPr>
          <w:rFonts w:ascii="Times New Roman" w:eastAsia="Times New Roman" w:hAnsi="Times New Roman" w:cs="Times New Roman"/>
          <w:sz w:val="28"/>
          <w:szCs w:val="28"/>
          <w:lang w:val="en-US" w:eastAsia="ru-RU"/>
        </w:rPr>
        <w:t> </w:t>
      </w:r>
      <w:r w:rsidRPr="002E0EB9">
        <w:rPr>
          <w:rFonts w:ascii="Times New Roman" w:hAnsi="Times New Roman" w:cs="Times New Roman"/>
          <w:sz w:val="28"/>
          <w:szCs w:val="28"/>
        </w:rPr>
        <w:t>Текущий контроль осуществляется ответственными специалистами Администрации по каждой процедуре в соответствии с установленными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административного регламента, иных нормативных правовых актов.</w:t>
      </w:r>
    </w:p>
    <w:p w:rsidR="002E0EB9" w:rsidRPr="002E0EB9" w:rsidRDefault="002E0EB9" w:rsidP="002E0E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4.2.</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2E0EB9" w:rsidRPr="002E0EB9" w:rsidRDefault="002E0EB9" w:rsidP="002E0E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2E0EB9" w:rsidRPr="002E0EB9" w:rsidRDefault="002E0EB9" w:rsidP="002E0E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 xml:space="preserve">Плановые проверки предоставления муниципальной услуги проводятся </w:t>
      </w:r>
      <w:r w:rsidRPr="002E0EB9">
        <w:rPr>
          <w:rFonts w:ascii="Times New Roman" w:eastAsia="Times New Roman" w:hAnsi="Times New Roman" w:cs="Times New Roman"/>
          <w:sz w:val="28"/>
          <w:szCs w:val="28"/>
          <w:lang w:eastAsia="ru-RU"/>
        </w:rPr>
        <w:br/>
        <w:t>в соответствии с планом проведения проверок, утвержденным контролирующим органом.</w:t>
      </w:r>
    </w:p>
    <w:p w:rsidR="002E0EB9" w:rsidRPr="002E0EB9" w:rsidRDefault="002E0EB9" w:rsidP="002E0E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 xml:space="preserve">При проверке могут рассматриваться все вопросы, связанные </w:t>
      </w:r>
      <w:r w:rsidRPr="002E0EB9">
        <w:rPr>
          <w:rFonts w:ascii="Times New Roman" w:eastAsia="Times New Roman" w:hAnsi="Times New Roman" w:cs="Times New Roman"/>
          <w:sz w:val="28"/>
          <w:szCs w:val="28"/>
          <w:lang w:eastAsia="ru-RU"/>
        </w:rPr>
        <w:br/>
        <w:t xml:space="preserve">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2E0EB9" w:rsidRPr="002E0EB9" w:rsidRDefault="002E0EB9" w:rsidP="002E0E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 xml:space="preserve">Внеплановые проверки предоставления муниципальной услуги проводятся </w:t>
      </w:r>
      <w:r w:rsidRPr="002E0EB9">
        <w:rPr>
          <w:rFonts w:ascii="Times New Roman" w:eastAsia="Times New Roman" w:hAnsi="Times New Roman" w:cs="Times New Roman"/>
          <w:sz w:val="28"/>
          <w:szCs w:val="28"/>
          <w:lang w:eastAsia="ru-RU"/>
        </w:rPr>
        <w:br/>
        <w:t xml:space="preserve">по обращениям физических и юридических лиц, обращениям органов государственной власти, органов местного самоуправления, их должностных лиц, </w:t>
      </w:r>
      <w:r w:rsidRPr="002E0EB9">
        <w:rPr>
          <w:rFonts w:ascii="Times New Roman" w:eastAsia="Times New Roman" w:hAnsi="Times New Roman" w:cs="Times New Roman"/>
          <w:sz w:val="28"/>
          <w:szCs w:val="28"/>
          <w:lang w:eastAsia="ru-RU"/>
        </w:rPr>
        <w:br/>
      </w:r>
      <w:r w:rsidRPr="002E0EB9">
        <w:rPr>
          <w:rFonts w:ascii="Times New Roman" w:eastAsia="Times New Roman" w:hAnsi="Times New Roman" w:cs="Times New Roman"/>
          <w:sz w:val="28"/>
          <w:szCs w:val="28"/>
          <w:lang w:eastAsia="ru-RU"/>
        </w:rPr>
        <w:lastRenderedPageBreak/>
        <w:t>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2E0EB9" w:rsidRPr="002E0EB9" w:rsidRDefault="002E0EB9" w:rsidP="002E0E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О проведении проверки издается правовой акт руководителя контролирующего органа о проведении проверки исполнения административного регламента по предоставлению муниципальной услуги.</w:t>
      </w:r>
    </w:p>
    <w:p w:rsidR="002E0EB9" w:rsidRPr="002E0EB9" w:rsidRDefault="002E0EB9" w:rsidP="002E0E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Pr="002E0EB9">
        <w:rPr>
          <w:rFonts w:ascii="Times New Roman" w:eastAsia="Times New Roman" w:hAnsi="Times New Roman" w:cs="Times New Roman"/>
          <w:sz w:val="28"/>
          <w:szCs w:val="28"/>
          <w:lang w:eastAsia="ru-RU"/>
        </w:rPr>
        <w:b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sidRPr="002E0EB9">
        <w:rPr>
          <w:rFonts w:ascii="Times New Roman" w:eastAsia="Times New Roman" w:hAnsi="Times New Roman" w:cs="Times New Roman"/>
          <w:sz w:val="28"/>
          <w:szCs w:val="28"/>
          <w:lang w:eastAsia="ru-RU"/>
        </w:rPr>
        <w:b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E0EB9" w:rsidRPr="002E0EB9" w:rsidRDefault="002E0EB9" w:rsidP="002E0EB9">
      <w:pPr>
        <w:autoSpaceDE w:val="0"/>
        <w:autoSpaceDN w:val="0"/>
        <w:adjustRightInd w:val="0"/>
        <w:spacing w:after="0" w:line="240" w:lineRule="auto"/>
        <w:ind w:firstLine="540"/>
        <w:jc w:val="both"/>
        <w:rPr>
          <w:rFonts w:ascii="Times New Roman" w:hAnsi="Times New Roman" w:cs="Times New Roman"/>
          <w:sz w:val="28"/>
          <w:szCs w:val="28"/>
        </w:rPr>
      </w:pPr>
      <w:r w:rsidRPr="002E0EB9">
        <w:rPr>
          <w:rFonts w:ascii="Times New Roman" w:hAnsi="Times New Roman" w:cs="Times New Roman"/>
          <w:sz w:val="28"/>
          <w:szCs w:val="28"/>
        </w:rPr>
        <w:t>По результатам рассмотрения обращений дается письменный ответ.</w:t>
      </w:r>
    </w:p>
    <w:p w:rsidR="002E0EB9" w:rsidRPr="002E0EB9" w:rsidRDefault="002E0EB9" w:rsidP="002E0E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4.3.</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Ответственность должностных лиц за решения и действия (бездействие), принимаемые (осуществляемые) в ходе предоставления муниципальной  услуги.</w:t>
      </w:r>
    </w:p>
    <w:p w:rsidR="002E0EB9" w:rsidRPr="002E0EB9" w:rsidRDefault="002E0EB9" w:rsidP="002E0E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Должностные лица, уполномоченные на выполнение административных действий, предусмотренных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2E0EB9" w:rsidRPr="002E0EB9" w:rsidRDefault="002E0EB9" w:rsidP="002E0E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 xml:space="preserve">Глава Администрации несет персональную ответственность </w:t>
      </w:r>
      <w:r w:rsidRPr="002E0EB9">
        <w:rPr>
          <w:rFonts w:ascii="Times New Roman" w:eastAsia="Times New Roman" w:hAnsi="Times New Roman" w:cs="Times New Roman"/>
          <w:sz w:val="28"/>
          <w:szCs w:val="28"/>
          <w:lang w:eastAsia="ru-RU"/>
        </w:rPr>
        <w:br/>
        <w:t>за обеспечение предоставления муниципальной услуги.</w:t>
      </w:r>
    </w:p>
    <w:p w:rsidR="002E0EB9" w:rsidRPr="002E0EB9" w:rsidRDefault="002E0EB9" w:rsidP="002E0E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Работники Администрации при предоставлении муниципальной услуги несут персональную ответственность:</w:t>
      </w:r>
    </w:p>
    <w:p w:rsidR="002E0EB9" w:rsidRPr="002E0EB9" w:rsidRDefault="002E0EB9" w:rsidP="002E0E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за неисполнение или ненадлежащее исполнение административных процедур при предоставлении муниципальной услуги;</w:t>
      </w:r>
    </w:p>
    <w:p w:rsidR="002E0EB9" w:rsidRPr="002E0EB9" w:rsidRDefault="002E0EB9" w:rsidP="002E0E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за действия (бездействие), влекущие нарушение прав и законных интересов физических или юридических лиц, индивидуальных предпринимателей.</w:t>
      </w:r>
    </w:p>
    <w:p w:rsidR="002E0EB9" w:rsidRPr="002E0EB9" w:rsidRDefault="002E0EB9" w:rsidP="002E0E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 xml:space="preserve">Должностные лица, виновные в неисполнении или ненадлежащем исполнении требований административного регламента, привлекаются к ответственности </w:t>
      </w:r>
      <w:r w:rsidRPr="002E0EB9">
        <w:rPr>
          <w:rFonts w:ascii="Times New Roman" w:eastAsia="Times New Roman" w:hAnsi="Times New Roman" w:cs="Times New Roman"/>
          <w:sz w:val="28"/>
          <w:szCs w:val="28"/>
          <w:lang w:eastAsia="ru-RU"/>
        </w:rPr>
        <w:br/>
        <w:t>в порядке, установленном действующим законодательством Российской Федерации.</w:t>
      </w:r>
    </w:p>
    <w:p w:rsidR="002E0EB9" w:rsidRPr="002E0EB9" w:rsidRDefault="002E0EB9" w:rsidP="002E0E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E0EB9" w:rsidRPr="002E0EB9" w:rsidRDefault="002E0EB9" w:rsidP="002E0EB9">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E0EB9">
        <w:rPr>
          <w:rFonts w:ascii="Times New Roman" w:eastAsia="Times New Roman" w:hAnsi="Times New Roman" w:cs="Times New Roman"/>
          <w:b/>
          <w:sz w:val="28"/>
          <w:szCs w:val="28"/>
          <w:lang w:eastAsia="ru-RU"/>
        </w:rPr>
        <w:t xml:space="preserve">5. Досудебный (внесудебный) порядок обжалования решений и действий (бездействия) органа, предоставляющего муниципальную услугу, </w:t>
      </w:r>
    </w:p>
    <w:p w:rsidR="002E0EB9" w:rsidRPr="002E0EB9" w:rsidRDefault="002E0EB9" w:rsidP="002E0EB9">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E0EB9">
        <w:rPr>
          <w:rFonts w:ascii="Times New Roman" w:eastAsia="Times New Roman" w:hAnsi="Times New Roman" w:cs="Times New Roman"/>
          <w:b/>
          <w:sz w:val="28"/>
          <w:szCs w:val="28"/>
          <w:lang w:eastAsia="ru-RU"/>
        </w:rPr>
        <w:t>а также должностных лиц органа, предоставляющего муниципальную услугу, либо муниципальных служащих</w:t>
      </w:r>
    </w:p>
    <w:p w:rsidR="002E0EB9" w:rsidRPr="002E0EB9" w:rsidRDefault="002E0EB9" w:rsidP="002E0EB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5.1.</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Заявители либо их представители имеют право на досудебное (внесудебное) обжалование решений и действий (бездействия), принятых (осуществляемых) в ходе </w:t>
      </w:r>
      <w:r w:rsidRPr="002E0EB9">
        <w:rPr>
          <w:rFonts w:ascii="Times New Roman" w:eastAsia="Times New Roman" w:hAnsi="Times New Roman" w:cs="Times New Roman"/>
          <w:sz w:val="28"/>
          <w:szCs w:val="28"/>
          <w:lang w:eastAsia="ru-RU"/>
        </w:rPr>
        <w:lastRenderedPageBreak/>
        <w:t>предоставления муниципальной услуги.</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5.2.</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являются:</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1)</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нарушение срока регистрации запроса заявителя о предоставлении муниципальной услуги, запроса, указанного в статье 15.1 Федерального закона </w:t>
      </w:r>
      <w:r w:rsidRPr="002E0EB9">
        <w:rPr>
          <w:rFonts w:ascii="Times New Roman" w:eastAsia="Times New Roman" w:hAnsi="Times New Roman" w:cs="Times New Roman"/>
          <w:sz w:val="28"/>
          <w:szCs w:val="28"/>
          <w:lang w:eastAsia="ru-RU"/>
        </w:rPr>
        <w:br/>
        <w:t>№ 210-ФЗ;</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нарушение срока предоставления муниципальной услуги;</w:t>
      </w:r>
    </w:p>
    <w:p w:rsidR="002E0EB9" w:rsidRPr="002E0EB9" w:rsidRDefault="002E0EB9" w:rsidP="002E0EB9">
      <w:pPr>
        <w:widowControl w:val="0"/>
        <w:suppressAutoHyphens/>
        <w:autoSpaceDE w:val="0"/>
        <w:autoSpaceDN w:val="0"/>
        <w:spacing w:after="0" w:line="240" w:lineRule="auto"/>
        <w:ind w:firstLine="540"/>
        <w:jc w:val="both"/>
        <w:rPr>
          <w:rFonts w:ascii="Times New Roman" w:eastAsia="Times New Roman" w:hAnsi="Times New Roman" w:cs="Times New Roman"/>
          <w:sz w:val="28"/>
          <w:szCs w:val="28"/>
          <w:lang w:eastAsia="zh-CN"/>
        </w:rPr>
      </w:pPr>
      <w:r w:rsidRPr="002E0EB9">
        <w:rPr>
          <w:rFonts w:ascii="Times New Roman" w:eastAsia="Times New Roman" w:hAnsi="Times New Roman" w:cs="Times New Roman"/>
          <w:sz w:val="28"/>
          <w:szCs w:val="28"/>
          <w:lang w:eastAsia="zh-CN"/>
        </w:rPr>
        <w:t>3)</w:t>
      </w:r>
      <w:r w:rsidRPr="002E0EB9">
        <w:rPr>
          <w:rFonts w:ascii="Times New Roman" w:eastAsia="Times New Roman" w:hAnsi="Times New Roman" w:cs="Times New Roman"/>
          <w:sz w:val="28"/>
          <w:szCs w:val="28"/>
          <w:lang w:val="en-US" w:eastAsia="zh-CN"/>
        </w:rPr>
        <w:t> </w:t>
      </w:r>
      <w:r w:rsidRPr="002E0EB9">
        <w:rPr>
          <w:rFonts w:ascii="Times New Roman" w:eastAsia="Times New Roman" w:hAnsi="Times New Roman" w:cs="Times New Roman"/>
          <w:sz w:val="28"/>
          <w:szCs w:val="28"/>
          <w:lang w:eastAsia="zh-CN"/>
        </w:rPr>
        <w:t>требование у заявителя документов или информации либо осуществления действий, представление или осуществление которых не предусмотрено</w:t>
      </w:r>
      <w:r w:rsidRPr="002E0EB9" w:rsidDel="009F0626">
        <w:rPr>
          <w:rFonts w:ascii="Times New Roman" w:eastAsia="Times New Roman" w:hAnsi="Times New Roman" w:cs="Times New Roman"/>
          <w:sz w:val="28"/>
          <w:szCs w:val="28"/>
          <w:lang w:eastAsia="zh-CN"/>
        </w:rPr>
        <w:t xml:space="preserve"> </w:t>
      </w:r>
      <w:r w:rsidRPr="002E0EB9">
        <w:rPr>
          <w:rFonts w:ascii="Times New Roman" w:eastAsia="Times New Roman" w:hAnsi="Times New Roman" w:cs="Times New Roman"/>
          <w:sz w:val="28"/>
          <w:szCs w:val="28"/>
          <w:lang w:eastAsia="zh-CN"/>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4)</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5)</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отказ в предоставлении муниципальной услуги, если основания отказа </w:t>
      </w:r>
      <w:r w:rsidRPr="002E0EB9">
        <w:rPr>
          <w:rFonts w:ascii="Times New Roman" w:eastAsia="Times New Roman" w:hAnsi="Times New Roman" w:cs="Times New Roman"/>
          <w:sz w:val="28"/>
          <w:szCs w:val="28"/>
          <w:lang w:eastAsia="ru-RU"/>
        </w:rPr>
        <w:br/>
        <w:t xml:space="preserve">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2E0EB9">
        <w:rPr>
          <w:rFonts w:ascii="Times New Roman" w:eastAsia="Times New Roman" w:hAnsi="Times New Roman" w:cs="Times New Roman"/>
          <w:sz w:val="28"/>
          <w:szCs w:val="28"/>
          <w:lang w:eastAsia="ru-RU"/>
        </w:rPr>
        <w:br/>
        <w:t>и иными нормативными правовыми актами Ленинградской области, муниципальными правовыми актами;</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6)</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7)</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отказ органа, предоставляющего муниципальную услугу, должностного лица органа, предоставляющего муниципальную услугу, либо муниципального служащего в исправлении допущенных ими опечаток и ошибок в выданных </w:t>
      </w:r>
      <w:r w:rsidRPr="002E0EB9">
        <w:rPr>
          <w:rFonts w:ascii="Times New Roman" w:eastAsia="Times New Roman" w:hAnsi="Times New Roman" w:cs="Times New Roman"/>
          <w:sz w:val="28"/>
          <w:szCs w:val="28"/>
          <w:lang w:eastAsia="ru-RU"/>
        </w:rPr>
        <w:br/>
        <w:t>в результате предоставления муниципальной услуги документах либо нарушение установленного срока таких исправлений;</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8)</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нарушение срока или порядка выдачи документов по результатам предоставления муниципальной услуги;</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9)</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w:t>
      </w:r>
      <w:r w:rsidRPr="002E0EB9">
        <w:rPr>
          <w:rFonts w:ascii="Times New Roman" w:eastAsia="Times New Roman" w:hAnsi="Times New Roman" w:cs="Times New Roman"/>
          <w:sz w:val="28"/>
          <w:szCs w:val="28"/>
          <w:lang w:eastAsia="ru-RU"/>
        </w:rPr>
        <w:br/>
        <w:t>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
    <w:p w:rsidR="002E0EB9" w:rsidRPr="002E0EB9" w:rsidRDefault="002E0EB9" w:rsidP="002E0EB9">
      <w:pPr>
        <w:widowControl w:val="0"/>
        <w:suppressAutoHyphens/>
        <w:autoSpaceDE w:val="0"/>
        <w:autoSpaceDN w:val="0"/>
        <w:spacing w:after="0" w:line="240" w:lineRule="auto"/>
        <w:ind w:firstLine="540"/>
        <w:jc w:val="both"/>
        <w:rPr>
          <w:rFonts w:ascii="Times New Roman" w:eastAsia="Times New Roman" w:hAnsi="Times New Roman" w:cs="Times New Roman"/>
          <w:sz w:val="28"/>
          <w:szCs w:val="28"/>
          <w:lang w:eastAsia="zh-CN"/>
        </w:rPr>
      </w:pPr>
      <w:r w:rsidRPr="002E0EB9">
        <w:rPr>
          <w:rFonts w:ascii="Times New Roman" w:eastAsia="Times New Roman" w:hAnsi="Times New Roman" w:cs="Times New Roman"/>
          <w:sz w:val="28"/>
          <w:szCs w:val="28"/>
          <w:lang w:eastAsia="zh-CN"/>
        </w:rPr>
        <w:t>10)</w:t>
      </w:r>
      <w:r w:rsidRPr="002E0EB9">
        <w:rPr>
          <w:rFonts w:ascii="Times New Roman" w:eastAsia="Times New Roman" w:hAnsi="Times New Roman" w:cs="Times New Roman"/>
          <w:sz w:val="28"/>
          <w:szCs w:val="28"/>
          <w:lang w:val="en-US" w:eastAsia="zh-CN"/>
        </w:rPr>
        <w:t> </w:t>
      </w:r>
      <w:r w:rsidRPr="002E0EB9">
        <w:rPr>
          <w:rFonts w:ascii="Times New Roman" w:eastAsia="Times New Roman" w:hAnsi="Times New Roman" w:cs="Times New Roman"/>
          <w:sz w:val="28"/>
          <w:szCs w:val="28"/>
          <w:lang w:eastAsia="zh-CN"/>
        </w:rPr>
        <w:t xml:space="preserve">требование у заявителя при предоставлении муниципальной услуги документов или информации, отсутствие и (или) недостоверность которых </w:t>
      </w:r>
      <w:r w:rsidRPr="002E0EB9">
        <w:rPr>
          <w:rFonts w:ascii="Times New Roman" w:eastAsia="Times New Roman" w:hAnsi="Times New Roman" w:cs="Times New Roman"/>
          <w:sz w:val="28"/>
          <w:szCs w:val="28"/>
          <w:lang w:eastAsia="zh-CN"/>
        </w:rPr>
        <w:b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w:t>
      </w:r>
      <w:r w:rsidRPr="002E0EB9">
        <w:rPr>
          <w:rFonts w:ascii="Times New Roman" w:eastAsia="Times New Roman" w:hAnsi="Times New Roman" w:cs="Times New Roman"/>
          <w:sz w:val="28"/>
          <w:szCs w:val="28"/>
          <w:lang w:eastAsia="zh-CN"/>
        </w:rPr>
        <w:br/>
        <w:t xml:space="preserve">за исключением случаев, предусмотренных пунктом 4 части 1 статьи 7 </w:t>
      </w:r>
      <w:r w:rsidRPr="002E0EB9">
        <w:rPr>
          <w:rFonts w:ascii="Times New Roman" w:eastAsia="Times New Roman" w:hAnsi="Times New Roman" w:cs="Times New Roman"/>
          <w:sz w:val="28"/>
          <w:szCs w:val="28"/>
          <w:lang w:eastAsia="zh-CN"/>
        </w:rPr>
        <w:lastRenderedPageBreak/>
        <w:t xml:space="preserve">Федерального закона № 210-ФЗ. </w:t>
      </w:r>
    </w:p>
    <w:p w:rsidR="002E0EB9" w:rsidRPr="002E0EB9" w:rsidRDefault="002E0EB9" w:rsidP="002E0EB9">
      <w:pPr>
        <w:widowControl w:val="0"/>
        <w:suppressAutoHyphens/>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5.3.</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Жалоба подается в письменной форме на бумажном носителе, </w:t>
      </w:r>
      <w:r w:rsidRPr="002E0EB9">
        <w:rPr>
          <w:rFonts w:ascii="Times New Roman" w:eastAsia="Times New Roman" w:hAnsi="Times New Roman" w:cs="Times New Roman"/>
          <w:sz w:val="28"/>
          <w:szCs w:val="28"/>
          <w:lang w:eastAsia="ru-RU"/>
        </w:rPr>
        <w:br/>
        <w:t xml:space="preserve">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официальный сайт органа, предоставляющего муниципальную услугу, </w:t>
      </w:r>
      <w:r w:rsidRPr="002E0EB9">
        <w:rPr>
          <w:rFonts w:ascii="Times New Roman" w:eastAsia="Times New Roman" w:hAnsi="Times New Roman" w:cs="Times New Roman"/>
          <w:sz w:val="28"/>
          <w:szCs w:val="28"/>
          <w:lang w:eastAsia="ru-RU"/>
        </w:rPr>
        <w:br/>
        <w:t xml:space="preserve">с использованием информационно-телекоммуникационной сети «Интернет», </w:t>
      </w:r>
      <w:r w:rsidRPr="002E0EB9">
        <w:rPr>
          <w:rFonts w:ascii="Times New Roman" w:eastAsia="Times New Roman" w:hAnsi="Times New Roman" w:cs="Times New Roman"/>
          <w:sz w:val="28"/>
          <w:szCs w:val="28"/>
          <w:lang w:eastAsia="ru-RU"/>
        </w:rPr>
        <w:br/>
        <w:t xml:space="preserve">а также может быть принята при личном приеме заявителя. </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5.4.</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2E0EB9">
          <w:rPr>
            <w:rFonts w:ascii="Times New Roman" w:eastAsia="Times New Roman" w:hAnsi="Times New Roman" w:cs="Times New Roman"/>
            <w:sz w:val="28"/>
            <w:szCs w:val="28"/>
            <w:lang w:eastAsia="ru-RU"/>
          </w:rPr>
          <w:t>части 5 статьи 11.2</w:t>
        </w:r>
      </w:hyperlink>
      <w:r w:rsidRPr="002E0EB9">
        <w:rPr>
          <w:rFonts w:ascii="Times New Roman" w:eastAsia="Times New Roman" w:hAnsi="Times New Roman" w:cs="Times New Roman"/>
          <w:sz w:val="28"/>
          <w:szCs w:val="28"/>
          <w:lang w:eastAsia="ru-RU"/>
        </w:rPr>
        <w:t xml:space="preserve"> Федерального закона № 210-ФЗ.</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В письменной жалобе в обязательном порядке указываются:</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2E0EB9">
        <w:rPr>
          <w:rFonts w:ascii="Times New Roman" w:eastAsia="Times New Roman" w:hAnsi="Times New Roman" w:cs="Times New Roman"/>
          <w:sz w:val="28"/>
          <w:szCs w:val="28"/>
          <w:lang w:eastAsia="ru-RU"/>
        </w:rPr>
        <w:br/>
        <w:t>по которым должен быть направлен ответ заявителю;</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5.5.</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2E0EB9">
          <w:rPr>
            <w:rFonts w:ascii="Times New Roman" w:eastAsia="Times New Roman" w:hAnsi="Times New Roman" w:cs="Times New Roman"/>
            <w:sz w:val="28"/>
            <w:szCs w:val="28"/>
            <w:lang w:eastAsia="ru-RU"/>
          </w:rPr>
          <w:t>статьей 11.1</w:t>
        </w:r>
      </w:hyperlink>
      <w:r w:rsidRPr="002E0EB9">
        <w:rPr>
          <w:rFonts w:ascii="Times New Roman" w:eastAsia="Times New Roman" w:hAnsi="Times New Roman" w:cs="Times New Roman"/>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5.6.</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 xml:space="preserve">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w:t>
      </w:r>
      <w:r w:rsidRPr="002E0EB9">
        <w:rPr>
          <w:rFonts w:ascii="Times New Roman" w:eastAsia="Times New Roman" w:hAnsi="Times New Roman" w:cs="Times New Roman"/>
          <w:sz w:val="28"/>
          <w:szCs w:val="28"/>
          <w:lang w:eastAsia="ru-RU"/>
        </w:rPr>
        <w:lastRenderedPageBreak/>
        <w:t xml:space="preserve">органа, предоставляющего муниципальную услугу, в приеме документов </w:t>
      </w:r>
      <w:r w:rsidRPr="002E0EB9">
        <w:rPr>
          <w:rFonts w:ascii="Times New Roman" w:eastAsia="Times New Roman" w:hAnsi="Times New Roman" w:cs="Times New Roman"/>
          <w:sz w:val="28"/>
          <w:szCs w:val="28"/>
          <w:lang w:eastAsia="ru-RU"/>
        </w:rPr>
        <w:br/>
        <w:t>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5.7.</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По результатам рассмотрения жалобы принимается одно из следующих решений:</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1)</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2)</w:t>
      </w:r>
      <w:r w:rsidRPr="002E0EB9">
        <w:rPr>
          <w:rFonts w:ascii="Times New Roman" w:eastAsia="Times New Roman" w:hAnsi="Times New Roman" w:cs="Times New Roman"/>
          <w:sz w:val="28"/>
          <w:szCs w:val="28"/>
          <w:lang w:val="en-US" w:eastAsia="ru-RU"/>
        </w:rPr>
        <w:t> </w:t>
      </w:r>
      <w:r w:rsidRPr="002E0EB9">
        <w:rPr>
          <w:rFonts w:ascii="Times New Roman" w:eastAsia="Times New Roman" w:hAnsi="Times New Roman" w:cs="Times New Roman"/>
          <w:sz w:val="28"/>
          <w:szCs w:val="28"/>
          <w:lang w:eastAsia="ru-RU"/>
        </w:rPr>
        <w:t>в удовлетворении жалобы отказывается.</w:t>
      </w:r>
    </w:p>
    <w:p w:rsidR="002E0EB9" w:rsidRPr="002E0EB9" w:rsidRDefault="002E0EB9" w:rsidP="002E0EB9">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zh-CN"/>
        </w:rPr>
      </w:pPr>
      <w:r w:rsidRPr="002E0EB9">
        <w:rPr>
          <w:rFonts w:ascii="Times New Roman" w:eastAsia="Times New Roman" w:hAnsi="Times New Roman" w:cs="Times New Roman"/>
          <w:sz w:val="28"/>
          <w:szCs w:val="28"/>
          <w:lang w:eastAsia="zh-CN"/>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2E0EB9">
        <w:rPr>
          <w:rFonts w:ascii="Times New Roman" w:eastAsia="Times New Roman" w:hAnsi="Times New Roman" w:cs="Times New Roman"/>
          <w:sz w:val="28"/>
          <w:szCs w:val="28"/>
          <w:lang w:eastAsia="zh-CN"/>
        </w:rPr>
        <w:br/>
        <w:t>в электронной форме направляется мотивированный ответ о результатах рассмотрения жалобы.</w:t>
      </w:r>
    </w:p>
    <w:p w:rsidR="002E0EB9" w:rsidRPr="002E0EB9" w:rsidRDefault="002E0EB9" w:rsidP="002E0EB9">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zh-CN"/>
        </w:rPr>
      </w:pPr>
      <w:r w:rsidRPr="002E0EB9">
        <w:rPr>
          <w:rFonts w:ascii="Times New Roman" w:eastAsia="Times New Roman" w:hAnsi="Times New Roman" w:cs="Times New Roman"/>
          <w:sz w:val="28"/>
          <w:szCs w:val="28"/>
          <w:lang w:eastAsia="zh-CN"/>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w:t>
      </w:r>
      <w:r w:rsidRPr="002E0EB9">
        <w:rPr>
          <w:rFonts w:ascii="Times New Roman" w:eastAsia="Times New Roman" w:hAnsi="Times New Roman" w:cs="Times New Roman"/>
          <w:sz w:val="28"/>
          <w:szCs w:val="28"/>
          <w:lang w:eastAsia="zh-CN"/>
        </w:rPr>
        <w:br/>
        <w:t>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E0EB9" w:rsidRPr="002E0EB9" w:rsidRDefault="002E0EB9" w:rsidP="002E0EB9">
      <w:pPr>
        <w:widowControl w:val="0"/>
        <w:suppressAutoHyphens/>
        <w:autoSpaceDE w:val="0"/>
        <w:autoSpaceDN w:val="0"/>
        <w:spacing w:after="0" w:line="240" w:lineRule="auto"/>
        <w:ind w:firstLine="567"/>
        <w:contextualSpacing/>
        <w:jc w:val="both"/>
        <w:rPr>
          <w:rFonts w:ascii="Times New Roman" w:eastAsia="Times New Roman" w:hAnsi="Times New Roman" w:cs="Times New Roman"/>
          <w:sz w:val="28"/>
          <w:szCs w:val="28"/>
          <w:lang w:eastAsia="zh-CN"/>
        </w:rPr>
      </w:pPr>
      <w:r w:rsidRPr="002E0EB9">
        <w:rPr>
          <w:rFonts w:ascii="Times New Roman" w:eastAsia="Times New Roman" w:hAnsi="Times New Roman" w:cs="Times New Roman"/>
          <w:sz w:val="28"/>
          <w:szCs w:val="28"/>
          <w:lang w:eastAsia="zh-CN"/>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E0EB9" w:rsidRPr="002E0EB9" w:rsidRDefault="002E0EB9" w:rsidP="002E0EB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E0EB9">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2E0EB9" w:rsidRPr="002E0EB9" w:rsidRDefault="002E0EB9" w:rsidP="002E0EB9">
      <w:pPr>
        <w:tabs>
          <w:tab w:val="left" w:pos="142"/>
          <w:tab w:val="left" w:pos="284"/>
        </w:tabs>
        <w:spacing w:after="0" w:line="240" w:lineRule="auto"/>
        <w:jc w:val="right"/>
        <w:rPr>
          <w:rFonts w:ascii="Times New Roman" w:eastAsia="Times New Roman" w:hAnsi="Times New Roman" w:cs="Times New Roman"/>
          <w:sz w:val="20"/>
          <w:szCs w:val="20"/>
          <w:lang w:eastAsia="ru-RU"/>
        </w:rPr>
        <w:sectPr w:rsidR="002E0EB9" w:rsidRPr="002E0EB9" w:rsidSect="002E0EB9">
          <w:headerReference w:type="default" r:id="rId21"/>
          <w:pgSz w:w="11906" w:h="16838"/>
          <w:pgMar w:top="1134" w:right="567" w:bottom="1134" w:left="1134" w:header="708" w:footer="708" w:gutter="0"/>
          <w:cols w:space="708"/>
          <w:titlePg/>
          <w:docGrid w:linePitch="360"/>
        </w:sect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bookmarkStart w:id="17" w:name="Par315"/>
      <w:bookmarkEnd w:id="17"/>
      <w:r w:rsidRPr="002E0EB9">
        <w:rPr>
          <w:rFonts w:ascii="Times New Roman" w:hAnsi="Times New Roman" w:cs="Times New Roman"/>
          <w:sz w:val="24"/>
          <w:szCs w:val="24"/>
        </w:rPr>
        <w:lastRenderedPageBreak/>
        <w:t>Приложение № 1</w:t>
      </w: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r w:rsidRPr="002E0EB9">
        <w:rPr>
          <w:rFonts w:ascii="Times New Roman" w:hAnsi="Times New Roman" w:cs="Times New Roman"/>
          <w:sz w:val="24"/>
          <w:szCs w:val="24"/>
        </w:rPr>
        <w:t>к методическим рекомендациям</w:t>
      </w: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p>
    <w:p w:rsidR="002E0EB9" w:rsidRPr="002E0EB9" w:rsidRDefault="002E0EB9" w:rsidP="002E0EB9">
      <w:pPr>
        <w:widowControl w:val="0"/>
        <w:autoSpaceDE w:val="0"/>
        <w:autoSpaceDN w:val="0"/>
        <w:adjustRightInd w:val="0"/>
        <w:spacing w:after="0" w:line="240" w:lineRule="auto"/>
        <w:ind w:left="708"/>
        <w:jc w:val="right"/>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ab/>
        <w:t xml:space="preserve">                                                       В администрацию _____________________________</w:t>
      </w:r>
    </w:p>
    <w:p w:rsidR="002E0EB9" w:rsidRPr="002E0EB9" w:rsidRDefault="002E0EB9" w:rsidP="002E0EB9">
      <w:pPr>
        <w:widowControl w:val="0"/>
        <w:autoSpaceDE w:val="0"/>
        <w:autoSpaceDN w:val="0"/>
        <w:adjustRightInd w:val="0"/>
        <w:spacing w:after="0" w:line="240" w:lineRule="auto"/>
        <w:ind w:left="708"/>
        <w:jc w:val="right"/>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w:t>
      </w:r>
      <w:r w:rsidRPr="002E0EB9">
        <w:rPr>
          <w:rFonts w:ascii="Times New Roman" w:eastAsiaTheme="minorEastAsia" w:hAnsi="Times New Roman" w:cs="Times New Roman"/>
          <w:sz w:val="20"/>
          <w:szCs w:val="20"/>
          <w:lang w:eastAsia="ru-RU"/>
        </w:rPr>
        <w:t xml:space="preserve">указывается наименование муниципального образования, </w:t>
      </w:r>
    </w:p>
    <w:p w:rsidR="002E0EB9" w:rsidRPr="002E0EB9" w:rsidRDefault="002E0EB9" w:rsidP="002E0EB9">
      <w:pPr>
        <w:widowControl w:val="0"/>
        <w:autoSpaceDE w:val="0"/>
        <w:autoSpaceDN w:val="0"/>
        <w:adjustRightInd w:val="0"/>
        <w:spacing w:after="0" w:line="240" w:lineRule="auto"/>
        <w:ind w:left="708"/>
        <w:jc w:val="right"/>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0"/>
          <w:szCs w:val="20"/>
          <w:lang w:eastAsia="ru-RU"/>
        </w:rPr>
        <w:t>на территории которого расположено общественное кладбище</w:t>
      </w:r>
      <w:r w:rsidRPr="002E0EB9">
        <w:rPr>
          <w:rFonts w:ascii="Times New Roman" w:eastAsiaTheme="minorEastAsia" w:hAnsi="Times New Roman" w:cs="Times New Roman"/>
          <w:sz w:val="24"/>
          <w:szCs w:val="24"/>
          <w:lang w:eastAsia="ru-RU"/>
        </w:rPr>
        <w:t xml:space="preserve">) </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                                                                              от 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 xml:space="preserve">                                                                                                </w:t>
      </w:r>
      <w:r w:rsidRPr="002E0EB9">
        <w:rPr>
          <w:rFonts w:ascii="Times New Roman" w:eastAsiaTheme="minorEastAsia" w:hAnsi="Times New Roman" w:cs="Times New Roman"/>
          <w:sz w:val="20"/>
          <w:szCs w:val="20"/>
          <w:lang w:eastAsia="ru-RU"/>
        </w:rPr>
        <w:t>(Ф.И.О. заявителя)</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                                                                             зарегистрированного по адресу:</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                                                                             ___________________________________________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                                                                             ____________________________________________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 xml:space="preserve">                                                                                      </w:t>
      </w:r>
      <w:r w:rsidRPr="002E0EB9">
        <w:rPr>
          <w:rFonts w:ascii="Times New Roman" w:eastAsiaTheme="minorEastAsia" w:hAnsi="Times New Roman" w:cs="Times New Roman"/>
          <w:sz w:val="20"/>
          <w:szCs w:val="20"/>
          <w:lang w:eastAsia="ru-RU"/>
        </w:rPr>
        <w:t>(место  регистрации; телефон, факс, иные сведения)</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Заявление</w:t>
      </w:r>
    </w:p>
    <w:p w:rsidR="002E0EB9" w:rsidRPr="002E0EB9" w:rsidRDefault="002E0EB9" w:rsidP="002E0EB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color w:val="000000" w:themeColor="text1"/>
          <w:sz w:val="24"/>
          <w:szCs w:val="24"/>
          <w:lang w:eastAsia="ru-RU"/>
        </w:rPr>
        <w:t xml:space="preserve">о выдаче разрешения на захоронение умершего на новом месте </w:t>
      </w:r>
      <w:r w:rsidRPr="002E0EB9">
        <w:rPr>
          <w:rFonts w:ascii="Times New Roman" w:eastAsiaTheme="minorEastAsia" w:hAnsi="Times New Roman" w:cs="Times New Roman"/>
          <w:color w:val="000000" w:themeColor="text1"/>
          <w:sz w:val="24"/>
          <w:szCs w:val="24"/>
          <w:lang w:eastAsia="ru-RU"/>
        </w:rPr>
        <w:br/>
      </w:r>
      <w:r w:rsidRPr="002E0EB9">
        <w:rPr>
          <w:rFonts w:ascii="Times New Roman" w:eastAsiaTheme="minorEastAsia" w:hAnsi="Times New Roman" w:cs="Times New Roman"/>
          <w:sz w:val="24"/>
          <w:szCs w:val="24"/>
          <w:lang w:eastAsia="ru-RU"/>
        </w:rPr>
        <w:t>действующего общественного кладбища</w:t>
      </w:r>
      <w:r w:rsidRPr="002E0EB9">
        <w:rPr>
          <w:rFonts w:ascii="Times New Roman" w:eastAsiaTheme="minorEastAsia" w:hAnsi="Times New Roman" w:cs="Times New Roman"/>
          <w:sz w:val="28"/>
          <w:szCs w:val="28"/>
          <w:lang w:eastAsia="ru-RU"/>
        </w:rPr>
        <w:t xml:space="preserve"> </w:t>
      </w:r>
      <w:r w:rsidRPr="002E0EB9">
        <w:rPr>
          <w:rFonts w:ascii="Times New Roman" w:eastAsiaTheme="minorEastAsia" w:hAnsi="Times New Roman" w:cs="Times New Roman"/>
          <w:color w:val="000000" w:themeColor="text1"/>
          <w:sz w:val="24"/>
          <w:szCs w:val="24"/>
          <w:lang w:eastAsia="ru-RU"/>
        </w:rPr>
        <w:t>на территории муниципального образования</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Прошу выдать разрешение на _________________________________________________________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                          </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___________________________________________________________________________________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 ___________________________________________________________________________________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 xml:space="preserve">                                                              </w:t>
      </w:r>
      <w:r w:rsidRPr="002E0EB9">
        <w:rPr>
          <w:rFonts w:ascii="Times New Roman" w:eastAsiaTheme="minorEastAsia" w:hAnsi="Times New Roman" w:cs="Times New Roman"/>
          <w:sz w:val="20"/>
          <w:szCs w:val="20"/>
          <w:lang w:eastAsia="ru-RU"/>
        </w:rPr>
        <w:t>(фамилия, имя, отчество умершего)</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Дата смерти _________________, на кладбище ___________________________________________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 xml:space="preserve">                                                                                                </w:t>
      </w:r>
      <w:r w:rsidRPr="002E0EB9">
        <w:rPr>
          <w:rFonts w:ascii="Times New Roman" w:eastAsiaTheme="minorEastAsia" w:hAnsi="Times New Roman" w:cs="Times New Roman"/>
          <w:sz w:val="20"/>
          <w:szCs w:val="20"/>
          <w:lang w:eastAsia="ru-RU"/>
        </w:rPr>
        <w:t>(наименование кладбища)</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___________________________________________________________________________________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 xml:space="preserve">                                                                                 </w:t>
      </w:r>
      <w:r w:rsidRPr="002E0EB9">
        <w:rPr>
          <w:rFonts w:ascii="Times New Roman" w:eastAsiaTheme="minorEastAsia" w:hAnsi="Times New Roman" w:cs="Times New Roman"/>
          <w:sz w:val="20"/>
          <w:szCs w:val="20"/>
          <w:lang w:eastAsia="ru-RU"/>
        </w:rPr>
        <w:t>(дата, Ф.И.О., подпись)</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Приложение: указываются документы, которые заявитель представляет в соответствии </w:t>
      </w:r>
      <w:r w:rsidRPr="002E0EB9">
        <w:rPr>
          <w:rFonts w:ascii="Times New Roman" w:eastAsiaTheme="minorEastAsia" w:hAnsi="Times New Roman" w:cs="Times New Roman"/>
          <w:sz w:val="24"/>
          <w:szCs w:val="24"/>
          <w:lang w:eastAsia="ru-RU"/>
        </w:rPr>
        <w:br/>
        <w:t xml:space="preserve">с </w:t>
      </w:r>
      <w:hyperlink w:anchor="Par131" w:history="1">
        <w:r w:rsidRPr="002E0EB9">
          <w:rPr>
            <w:rFonts w:ascii="Times New Roman" w:eastAsiaTheme="minorEastAsia" w:hAnsi="Times New Roman" w:cs="Times New Roman"/>
            <w:sz w:val="24"/>
            <w:szCs w:val="24"/>
            <w:lang w:eastAsia="ru-RU"/>
          </w:rPr>
          <w:t>пунктом 2.6</w:t>
        </w:r>
      </w:hyperlink>
      <w:r w:rsidRPr="002E0EB9">
        <w:rPr>
          <w:rFonts w:ascii="Times New Roman" w:eastAsiaTheme="minorEastAsia" w:hAnsi="Times New Roman" w:cs="Times New Roman"/>
          <w:sz w:val="24"/>
          <w:szCs w:val="24"/>
          <w:lang w:eastAsia="ru-RU"/>
        </w:rPr>
        <w:t>. методических рекомендаций.</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E0EB9">
        <w:rPr>
          <w:rFonts w:ascii="Times New Roman" w:eastAsia="Times New Roman" w:hAnsi="Times New Roman" w:cs="Times New Roman"/>
          <w:sz w:val="24"/>
          <w:szCs w:val="24"/>
          <w:lang w:eastAsia="ru-RU"/>
        </w:rPr>
        <w:t>Подпись ___________ Ф.И.О. __________________________________ Дата ________</w:t>
      </w:r>
    </w:p>
    <w:p w:rsidR="002E0EB9" w:rsidRPr="002E0EB9" w:rsidRDefault="002E0EB9" w:rsidP="002E0EB9">
      <w:pPr>
        <w:widowControl w:val="0"/>
        <w:autoSpaceDE w:val="0"/>
        <w:autoSpaceDN w:val="0"/>
        <w:adjustRightInd w:val="0"/>
        <w:spacing w:after="0" w:line="240" w:lineRule="auto"/>
        <w:jc w:val="center"/>
        <w:rPr>
          <w:rFonts w:ascii="Times New Roman" w:hAnsi="Times New Roman" w:cs="Times New Roman"/>
          <w:sz w:val="24"/>
          <w:szCs w:val="24"/>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r w:rsidRPr="002E0EB9">
        <w:rPr>
          <w:rFonts w:ascii="Times New Roman" w:hAnsi="Times New Roman" w:cs="Times New Roman"/>
          <w:sz w:val="24"/>
          <w:szCs w:val="24"/>
        </w:rPr>
        <w:t>Приложение № 3</w:t>
      </w: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r w:rsidRPr="002E0EB9">
        <w:rPr>
          <w:rFonts w:ascii="Times New Roman" w:hAnsi="Times New Roman" w:cs="Times New Roman"/>
          <w:sz w:val="24"/>
          <w:szCs w:val="24"/>
        </w:rPr>
        <w:t>к методическим рекомендациям</w:t>
      </w: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p>
    <w:p w:rsidR="002E0EB9" w:rsidRPr="002E0EB9" w:rsidRDefault="002E0EB9" w:rsidP="002E0EB9">
      <w:pPr>
        <w:widowControl w:val="0"/>
        <w:autoSpaceDE w:val="0"/>
        <w:autoSpaceDN w:val="0"/>
        <w:adjustRightInd w:val="0"/>
        <w:spacing w:after="0" w:line="240" w:lineRule="auto"/>
        <w:ind w:left="708"/>
        <w:jc w:val="right"/>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ab/>
        <w:t xml:space="preserve">                                                       В администрацию _____________________________</w:t>
      </w:r>
    </w:p>
    <w:p w:rsidR="002E0EB9" w:rsidRPr="002E0EB9" w:rsidRDefault="002E0EB9" w:rsidP="002E0EB9">
      <w:pPr>
        <w:widowControl w:val="0"/>
        <w:autoSpaceDE w:val="0"/>
        <w:autoSpaceDN w:val="0"/>
        <w:adjustRightInd w:val="0"/>
        <w:spacing w:after="0" w:line="240" w:lineRule="auto"/>
        <w:ind w:left="708"/>
        <w:jc w:val="right"/>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w:t>
      </w:r>
      <w:r w:rsidRPr="002E0EB9">
        <w:rPr>
          <w:rFonts w:ascii="Times New Roman" w:eastAsiaTheme="minorEastAsia" w:hAnsi="Times New Roman" w:cs="Times New Roman"/>
          <w:sz w:val="20"/>
          <w:szCs w:val="20"/>
          <w:lang w:eastAsia="ru-RU"/>
        </w:rPr>
        <w:t xml:space="preserve">указывается наименование муниципального образования, </w:t>
      </w:r>
    </w:p>
    <w:p w:rsidR="002E0EB9" w:rsidRPr="002E0EB9" w:rsidRDefault="002E0EB9" w:rsidP="002E0EB9">
      <w:pPr>
        <w:widowControl w:val="0"/>
        <w:autoSpaceDE w:val="0"/>
        <w:autoSpaceDN w:val="0"/>
        <w:adjustRightInd w:val="0"/>
        <w:spacing w:after="0" w:line="240" w:lineRule="auto"/>
        <w:ind w:left="708"/>
        <w:jc w:val="right"/>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0"/>
          <w:szCs w:val="20"/>
          <w:lang w:eastAsia="ru-RU"/>
        </w:rPr>
        <w:t>на территории которого расположено общественное кладбище</w:t>
      </w:r>
      <w:r w:rsidRPr="002E0EB9">
        <w:rPr>
          <w:rFonts w:ascii="Times New Roman" w:eastAsiaTheme="minorEastAsia" w:hAnsi="Times New Roman" w:cs="Times New Roman"/>
          <w:sz w:val="24"/>
          <w:szCs w:val="24"/>
          <w:lang w:eastAsia="ru-RU"/>
        </w:rPr>
        <w:t xml:space="preserve">) </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                                                                              от 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 xml:space="preserve">                                                                                                </w:t>
      </w:r>
      <w:r w:rsidRPr="002E0EB9">
        <w:rPr>
          <w:rFonts w:ascii="Times New Roman" w:eastAsiaTheme="minorEastAsia" w:hAnsi="Times New Roman" w:cs="Times New Roman"/>
          <w:sz w:val="20"/>
          <w:szCs w:val="20"/>
          <w:lang w:eastAsia="ru-RU"/>
        </w:rPr>
        <w:t>(Ф.И.О. заявителя)</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                                                                             зарегистрированного по адресу:</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                                                                             ___________________________________________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                                                                             ____________________________________________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 xml:space="preserve">                                                                                      </w:t>
      </w:r>
      <w:r w:rsidRPr="002E0EB9">
        <w:rPr>
          <w:rFonts w:ascii="Times New Roman" w:eastAsiaTheme="minorEastAsia" w:hAnsi="Times New Roman" w:cs="Times New Roman"/>
          <w:sz w:val="20"/>
          <w:szCs w:val="20"/>
          <w:lang w:eastAsia="ru-RU"/>
        </w:rPr>
        <w:t>(место  регистрации; телефон, факс, иные сведения)</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8" w:name="Par332"/>
      <w:bookmarkEnd w:id="18"/>
      <w:r w:rsidRPr="002E0EB9">
        <w:rPr>
          <w:rFonts w:ascii="Times New Roman" w:eastAsiaTheme="minorEastAsia" w:hAnsi="Times New Roman" w:cs="Times New Roman"/>
          <w:sz w:val="24"/>
          <w:szCs w:val="24"/>
          <w:lang w:eastAsia="ru-RU"/>
        </w:rPr>
        <w:t>Заявление</w:t>
      </w:r>
    </w:p>
    <w:p w:rsidR="002E0EB9" w:rsidRPr="002E0EB9" w:rsidRDefault="002E0EB9" w:rsidP="002E0EB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о выдаче разрешения на захоронение умершего в родственную могилу </w:t>
      </w:r>
    </w:p>
    <w:p w:rsidR="002E0EB9" w:rsidRPr="002E0EB9" w:rsidRDefault="002E0EB9" w:rsidP="002E0EB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(на захоронение урны с прахом в родственную могилу)</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Прошу выдать разрешение на _________________________________________________________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                          </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___________________________________________________________________________________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 ___________________________________________________________________________________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 xml:space="preserve">                                                              </w:t>
      </w:r>
      <w:r w:rsidRPr="002E0EB9">
        <w:rPr>
          <w:rFonts w:ascii="Times New Roman" w:eastAsiaTheme="minorEastAsia" w:hAnsi="Times New Roman" w:cs="Times New Roman"/>
          <w:sz w:val="20"/>
          <w:szCs w:val="20"/>
          <w:lang w:eastAsia="ru-RU"/>
        </w:rPr>
        <w:t>(фамилия, имя, отчество умершего)</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Дата смерти _________________, на кладбище ___________________________________________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 xml:space="preserve">                                                                                                </w:t>
      </w:r>
      <w:r w:rsidRPr="002E0EB9">
        <w:rPr>
          <w:rFonts w:ascii="Times New Roman" w:eastAsiaTheme="minorEastAsia" w:hAnsi="Times New Roman" w:cs="Times New Roman"/>
          <w:sz w:val="20"/>
          <w:szCs w:val="20"/>
          <w:lang w:eastAsia="ru-RU"/>
        </w:rPr>
        <w:t>(наименование кладбища)</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___________________________________________________________________________________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 xml:space="preserve">                                                                                 </w:t>
      </w:r>
      <w:r w:rsidRPr="002E0EB9">
        <w:rPr>
          <w:rFonts w:ascii="Times New Roman" w:eastAsiaTheme="minorEastAsia" w:hAnsi="Times New Roman" w:cs="Times New Roman"/>
          <w:sz w:val="20"/>
          <w:szCs w:val="20"/>
          <w:lang w:eastAsia="ru-RU"/>
        </w:rPr>
        <w:t>(дата, Ф.И.О., подпись)</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Приложение: указываются документы, которые заявитель представляет в соответствии </w:t>
      </w:r>
      <w:r w:rsidRPr="002E0EB9">
        <w:rPr>
          <w:rFonts w:ascii="Times New Roman" w:eastAsiaTheme="minorEastAsia" w:hAnsi="Times New Roman" w:cs="Times New Roman"/>
          <w:sz w:val="24"/>
          <w:szCs w:val="24"/>
          <w:lang w:eastAsia="ru-RU"/>
        </w:rPr>
        <w:br/>
        <w:t xml:space="preserve">с </w:t>
      </w:r>
      <w:hyperlink w:anchor="Par131" w:history="1">
        <w:r w:rsidRPr="002E0EB9">
          <w:rPr>
            <w:rFonts w:ascii="Times New Roman" w:eastAsiaTheme="minorEastAsia" w:hAnsi="Times New Roman" w:cs="Times New Roman"/>
            <w:sz w:val="24"/>
            <w:szCs w:val="24"/>
            <w:lang w:eastAsia="ru-RU"/>
          </w:rPr>
          <w:t>пунктом 2.6</w:t>
        </w:r>
      </w:hyperlink>
      <w:r w:rsidRPr="002E0EB9">
        <w:rPr>
          <w:rFonts w:ascii="Times New Roman" w:eastAsiaTheme="minorEastAsia" w:hAnsi="Times New Roman" w:cs="Times New Roman"/>
          <w:sz w:val="24"/>
          <w:szCs w:val="24"/>
          <w:lang w:eastAsia="ru-RU"/>
        </w:rPr>
        <w:t>. методических рекомендаций.</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center"/>
        <w:rPr>
          <w:rFonts w:ascii="Times New Roman" w:hAnsi="Times New Roman" w:cs="Times New Roman"/>
          <w:sz w:val="24"/>
          <w:szCs w:val="24"/>
        </w:rPr>
      </w:pPr>
    </w:p>
    <w:p w:rsidR="002E0EB9" w:rsidRPr="002E0EB9" w:rsidRDefault="002E0EB9" w:rsidP="002E0EB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E0EB9">
        <w:rPr>
          <w:rFonts w:ascii="Times New Roman" w:eastAsia="Times New Roman" w:hAnsi="Times New Roman" w:cs="Times New Roman"/>
          <w:sz w:val="24"/>
          <w:szCs w:val="24"/>
          <w:lang w:eastAsia="ru-RU"/>
        </w:rPr>
        <w:t>Подпись ___________ Ф.И.О. __________________________________ Дата ________</w:t>
      </w:r>
    </w:p>
    <w:p w:rsidR="002E0EB9" w:rsidRPr="002E0EB9" w:rsidRDefault="002E0EB9" w:rsidP="002E0EB9">
      <w:pPr>
        <w:widowControl w:val="0"/>
        <w:autoSpaceDE w:val="0"/>
        <w:autoSpaceDN w:val="0"/>
        <w:adjustRightInd w:val="0"/>
        <w:spacing w:after="0" w:line="240" w:lineRule="auto"/>
        <w:jc w:val="center"/>
        <w:rPr>
          <w:rFonts w:ascii="Times New Roman" w:hAnsi="Times New Roman" w:cs="Times New Roman"/>
          <w:sz w:val="24"/>
          <w:szCs w:val="24"/>
        </w:rPr>
      </w:pPr>
    </w:p>
    <w:p w:rsidR="002E0EB9" w:rsidRPr="002E0EB9" w:rsidRDefault="002E0EB9" w:rsidP="002E0EB9">
      <w:pPr>
        <w:widowControl w:val="0"/>
        <w:autoSpaceDE w:val="0"/>
        <w:autoSpaceDN w:val="0"/>
        <w:adjustRightInd w:val="0"/>
        <w:spacing w:after="0" w:line="240" w:lineRule="auto"/>
        <w:jc w:val="center"/>
        <w:rPr>
          <w:rFonts w:ascii="Times New Roman" w:hAnsi="Times New Roman" w:cs="Times New Roman"/>
          <w:sz w:val="24"/>
          <w:szCs w:val="24"/>
        </w:rPr>
      </w:pPr>
    </w:p>
    <w:p w:rsidR="002E0EB9" w:rsidRPr="002E0EB9" w:rsidRDefault="002E0EB9" w:rsidP="002E0EB9">
      <w:pPr>
        <w:widowControl w:val="0"/>
        <w:autoSpaceDE w:val="0"/>
        <w:autoSpaceDN w:val="0"/>
        <w:adjustRightInd w:val="0"/>
        <w:spacing w:after="0" w:line="240" w:lineRule="auto"/>
        <w:jc w:val="center"/>
        <w:rPr>
          <w:rFonts w:ascii="Times New Roman" w:hAnsi="Times New Roman" w:cs="Times New Roman"/>
        </w:rPr>
      </w:pPr>
    </w:p>
    <w:p w:rsidR="002E0EB9" w:rsidRPr="002E0EB9" w:rsidRDefault="002E0EB9" w:rsidP="002E0EB9">
      <w:pPr>
        <w:widowControl w:val="0"/>
        <w:autoSpaceDE w:val="0"/>
        <w:autoSpaceDN w:val="0"/>
        <w:adjustRightInd w:val="0"/>
        <w:spacing w:after="0" w:line="240" w:lineRule="auto"/>
        <w:jc w:val="center"/>
        <w:rPr>
          <w:rFonts w:ascii="Times New Roman" w:hAnsi="Times New Roman" w:cs="Times New Roman"/>
        </w:rPr>
      </w:pPr>
    </w:p>
    <w:p w:rsidR="002E0EB9" w:rsidRPr="002E0EB9" w:rsidRDefault="002E0EB9" w:rsidP="002E0EB9">
      <w:pPr>
        <w:rPr>
          <w:rFonts w:ascii="Times New Roman" w:hAnsi="Times New Roman" w:cs="Times New Roman"/>
        </w:rPr>
      </w:pPr>
      <w:bookmarkStart w:id="19" w:name="Par357"/>
      <w:bookmarkEnd w:id="19"/>
      <w:r w:rsidRPr="002E0EB9">
        <w:rPr>
          <w:rFonts w:ascii="Times New Roman" w:hAnsi="Times New Roman" w:cs="Times New Roman"/>
        </w:rPr>
        <w:br w:type="page"/>
      </w:r>
    </w:p>
    <w:p w:rsidR="002E0EB9" w:rsidRPr="002E0EB9" w:rsidRDefault="002E0EB9" w:rsidP="002E0EB9">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2E0EB9">
        <w:rPr>
          <w:rFonts w:ascii="Times New Roman" w:hAnsi="Times New Roman" w:cs="Times New Roman"/>
          <w:sz w:val="24"/>
          <w:szCs w:val="24"/>
        </w:rPr>
        <w:lastRenderedPageBreak/>
        <w:t>Приложение № 4</w:t>
      </w: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r w:rsidRPr="002E0EB9">
        <w:rPr>
          <w:rFonts w:ascii="Times New Roman" w:hAnsi="Times New Roman" w:cs="Times New Roman"/>
          <w:sz w:val="24"/>
          <w:szCs w:val="24"/>
        </w:rPr>
        <w:t>к методическим рекомендациям</w:t>
      </w: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p>
    <w:p w:rsidR="002E0EB9" w:rsidRPr="002E0EB9" w:rsidRDefault="002E0EB9" w:rsidP="002E0EB9">
      <w:pPr>
        <w:widowControl w:val="0"/>
        <w:autoSpaceDE w:val="0"/>
        <w:autoSpaceDN w:val="0"/>
        <w:adjustRightInd w:val="0"/>
        <w:spacing w:after="0" w:line="240" w:lineRule="auto"/>
        <w:ind w:left="708"/>
        <w:jc w:val="right"/>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                                                                                 В администрацию _____________________________</w:t>
      </w:r>
    </w:p>
    <w:p w:rsidR="002E0EB9" w:rsidRPr="002E0EB9" w:rsidRDefault="002E0EB9" w:rsidP="002E0EB9">
      <w:pPr>
        <w:widowControl w:val="0"/>
        <w:autoSpaceDE w:val="0"/>
        <w:autoSpaceDN w:val="0"/>
        <w:adjustRightInd w:val="0"/>
        <w:spacing w:after="0" w:line="240" w:lineRule="auto"/>
        <w:ind w:left="708"/>
        <w:jc w:val="right"/>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w:t>
      </w:r>
      <w:r w:rsidRPr="002E0EB9">
        <w:rPr>
          <w:rFonts w:ascii="Times New Roman" w:eastAsiaTheme="minorEastAsia" w:hAnsi="Times New Roman" w:cs="Times New Roman"/>
          <w:sz w:val="20"/>
          <w:szCs w:val="20"/>
          <w:lang w:eastAsia="ru-RU"/>
        </w:rPr>
        <w:t xml:space="preserve">указывается наименование муниципального образования, </w:t>
      </w:r>
    </w:p>
    <w:p w:rsidR="002E0EB9" w:rsidRPr="002E0EB9" w:rsidRDefault="002E0EB9" w:rsidP="002E0EB9">
      <w:pPr>
        <w:widowControl w:val="0"/>
        <w:autoSpaceDE w:val="0"/>
        <w:autoSpaceDN w:val="0"/>
        <w:adjustRightInd w:val="0"/>
        <w:spacing w:after="0" w:line="240" w:lineRule="auto"/>
        <w:ind w:left="708"/>
        <w:jc w:val="right"/>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0"/>
          <w:szCs w:val="20"/>
          <w:lang w:eastAsia="ru-RU"/>
        </w:rPr>
        <w:t>на территории которого расположено общественное кладбище</w:t>
      </w:r>
      <w:r w:rsidRPr="002E0EB9">
        <w:rPr>
          <w:rFonts w:ascii="Times New Roman" w:eastAsiaTheme="minorEastAsia" w:hAnsi="Times New Roman" w:cs="Times New Roman"/>
          <w:sz w:val="24"/>
          <w:szCs w:val="24"/>
          <w:lang w:eastAsia="ru-RU"/>
        </w:rPr>
        <w:t xml:space="preserve">) </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                                                                                  от 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 xml:space="preserve">                                                                                                            </w:t>
      </w:r>
      <w:r w:rsidRPr="002E0EB9">
        <w:rPr>
          <w:rFonts w:ascii="Times New Roman" w:eastAsiaTheme="minorEastAsia" w:hAnsi="Times New Roman" w:cs="Times New Roman"/>
          <w:sz w:val="20"/>
          <w:szCs w:val="20"/>
          <w:lang w:eastAsia="ru-RU"/>
        </w:rPr>
        <w:t>(Ф.И.О. заявителя)</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                                                                                 зарегистрированного по адресу:</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                                                                                 ___________________________________________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 xml:space="preserve">                                                                                      </w:t>
      </w:r>
      <w:r w:rsidRPr="002E0EB9">
        <w:rPr>
          <w:rFonts w:ascii="Times New Roman" w:eastAsiaTheme="minorEastAsia" w:hAnsi="Times New Roman" w:cs="Times New Roman"/>
          <w:sz w:val="20"/>
          <w:szCs w:val="20"/>
          <w:lang w:eastAsia="ru-RU"/>
        </w:rPr>
        <w:t>(место  регистрации; телефон, факс, иные сведения)</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0" w:name="Par372"/>
      <w:bookmarkEnd w:id="20"/>
    </w:p>
    <w:p w:rsidR="002E0EB9" w:rsidRPr="002E0EB9" w:rsidRDefault="002E0EB9" w:rsidP="002E0EB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Заявление</w:t>
      </w:r>
    </w:p>
    <w:p w:rsidR="002E0EB9" w:rsidRPr="002E0EB9" w:rsidRDefault="002E0EB9" w:rsidP="002E0EB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о выдаче разрешения на захоронение умершего в семейное (родовое) захоронение</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Прошу   выдать   разрешение   на    захоронение     умершего   родственника 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_____________________________________________________</w:t>
      </w:r>
      <w:r w:rsidRPr="002E0EB9">
        <w:rPr>
          <w:rFonts w:ascii="Courier New" w:eastAsiaTheme="minorEastAsia" w:hAnsi="Courier New" w:cs="Courier New"/>
          <w:sz w:val="20"/>
          <w:szCs w:val="20"/>
          <w:lang w:eastAsia="ru-RU"/>
        </w:rPr>
        <w:t xml:space="preserve"> </w:t>
      </w:r>
      <w:r w:rsidRPr="002E0EB9">
        <w:rPr>
          <w:rFonts w:ascii="Times New Roman" w:eastAsiaTheme="minorEastAsia" w:hAnsi="Times New Roman" w:cs="Times New Roman"/>
          <w:sz w:val="24"/>
          <w:szCs w:val="24"/>
          <w:lang w:eastAsia="ru-RU"/>
        </w:rPr>
        <w:t>в семейное (родовое) захоронение,</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0"/>
          <w:szCs w:val="20"/>
          <w:lang w:eastAsia="ru-RU"/>
        </w:rPr>
        <w:t xml:space="preserve">                                     (фамилия, имя, отчество)</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где ранее захоронен в ___________ году ________________________________________________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 xml:space="preserve">                                                                           </w:t>
      </w:r>
      <w:r w:rsidRPr="002E0EB9">
        <w:rPr>
          <w:rFonts w:ascii="Times New Roman" w:eastAsiaTheme="minorEastAsia" w:hAnsi="Times New Roman" w:cs="Times New Roman"/>
          <w:sz w:val="20"/>
          <w:szCs w:val="20"/>
          <w:lang w:eastAsia="ru-RU"/>
        </w:rPr>
        <w:t>(родственное отношение, Ф.И.О. ранее захороненного лица)</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___________________________________________________________________________________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на участке № ________, в могиле № _______, кладбища 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 xml:space="preserve">                                                                                                                   </w:t>
      </w:r>
      <w:r w:rsidRPr="002E0EB9">
        <w:rPr>
          <w:rFonts w:ascii="Times New Roman" w:eastAsiaTheme="minorEastAsia" w:hAnsi="Times New Roman" w:cs="Times New Roman"/>
          <w:sz w:val="20"/>
          <w:szCs w:val="20"/>
          <w:lang w:eastAsia="ru-RU"/>
        </w:rPr>
        <w:t>(наименование)</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на могиле имеется ___________________________________________________________________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 xml:space="preserve">                                                               </w:t>
      </w:r>
      <w:r w:rsidRPr="002E0EB9">
        <w:rPr>
          <w:rFonts w:ascii="Times New Roman" w:eastAsiaTheme="minorEastAsia" w:hAnsi="Times New Roman" w:cs="Times New Roman"/>
          <w:sz w:val="20"/>
          <w:szCs w:val="20"/>
          <w:lang w:eastAsia="ru-RU"/>
        </w:rPr>
        <w:t>(указать вид намогильного сооружения)</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с надписью _________________________________________________________________________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 xml:space="preserve">                                                              </w:t>
      </w:r>
      <w:r w:rsidRPr="002E0EB9">
        <w:rPr>
          <w:rFonts w:ascii="Times New Roman" w:eastAsiaTheme="minorEastAsia" w:hAnsi="Times New Roman" w:cs="Times New Roman"/>
          <w:sz w:val="20"/>
          <w:szCs w:val="20"/>
          <w:lang w:eastAsia="ru-RU"/>
        </w:rPr>
        <w:t>(Ф.И.О. ранее захороненного лица)</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Правильность сведений подтверждаю.</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Подпись _________________ Ф.И.О. __________________________________ Дата 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Приложение:  указываются документы, которые  заявитель представляет в соответствии с </w:t>
      </w:r>
      <w:hyperlink w:anchor="Par131" w:history="1">
        <w:r w:rsidRPr="002E0EB9">
          <w:rPr>
            <w:rFonts w:ascii="Times New Roman" w:eastAsiaTheme="minorEastAsia" w:hAnsi="Times New Roman" w:cs="Times New Roman"/>
            <w:sz w:val="24"/>
            <w:szCs w:val="24"/>
            <w:lang w:eastAsia="ru-RU"/>
          </w:rPr>
          <w:t>пунктом 2.6</w:t>
        </w:r>
      </w:hyperlink>
      <w:r w:rsidRPr="002E0EB9">
        <w:rPr>
          <w:rFonts w:ascii="Times New Roman" w:eastAsiaTheme="minorEastAsia" w:hAnsi="Times New Roman" w:cs="Times New Roman"/>
          <w:sz w:val="24"/>
          <w:szCs w:val="24"/>
          <w:lang w:eastAsia="ru-RU"/>
        </w:rPr>
        <w:t>. методических рекомендаций.</w:t>
      </w:r>
    </w:p>
    <w:p w:rsidR="002E0EB9" w:rsidRPr="002E0EB9" w:rsidRDefault="002E0EB9" w:rsidP="002E0EB9">
      <w:pPr>
        <w:widowControl w:val="0"/>
        <w:autoSpaceDE w:val="0"/>
        <w:autoSpaceDN w:val="0"/>
        <w:adjustRightInd w:val="0"/>
        <w:spacing w:after="0" w:line="240" w:lineRule="auto"/>
        <w:jc w:val="center"/>
        <w:rPr>
          <w:rFonts w:ascii="Times New Roman" w:hAnsi="Times New Roman" w:cs="Times New Roman"/>
        </w:rPr>
      </w:pPr>
    </w:p>
    <w:p w:rsidR="002E0EB9" w:rsidRPr="002E0EB9" w:rsidRDefault="002E0EB9" w:rsidP="002E0EB9">
      <w:pPr>
        <w:widowControl w:val="0"/>
        <w:autoSpaceDE w:val="0"/>
        <w:autoSpaceDN w:val="0"/>
        <w:adjustRightInd w:val="0"/>
        <w:spacing w:after="0" w:line="240" w:lineRule="auto"/>
        <w:jc w:val="center"/>
        <w:rPr>
          <w:rFonts w:ascii="Times New Roman" w:hAnsi="Times New Roman" w:cs="Times New Roman"/>
        </w:rPr>
      </w:pPr>
    </w:p>
    <w:p w:rsidR="002E0EB9" w:rsidRPr="002E0EB9" w:rsidRDefault="002E0EB9" w:rsidP="002E0EB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E0EB9">
        <w:rPr>
          <w:rFonts w:ascii="Times New Roman" w:eastAsia="Times New Roman" w:hAnsi="Times New Roman" w:cs="Times New Roman"/>
          <w:sz w:val="24"/>
          <w:szCs w:val="24"/>
          <w:lang w:eastAsia="ru-RU"/>
        </w:rPr>
        <w:t>Подпись ___________ Ф.И.О. __________________________________ Дата ________</w:t>
      </w:r>
    </w:p>
    <w:p w:rsidR="002E0EB9" w:rsidRPr="002E0EB9" w:rsidRDefault="002E0EB9" w:rsidP="002E0EB9">
      <w:pPr>
        <w:widowControl w:val="0"/>
        <w:autoSpaceDE w:val="0"/>
        <w:autoSpaceDN w:val="0"/>
        <w:adjustRightInd w:val="0"/>
        <w:spacing w:after="0" w:line="240" w:lineRule="auto"/>
        <w:rPr>
          <w:rFonts w:ascii="Times New Roman" w:hAnsi="Times New Roman" w:cs="Times New Roman"/>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rPr>
      </w:pPr>
    </w:p>
    <w:p w:rsidR="002E0EB9" w:rsidRPr="002E0EB9" w:rsidRDefault="002E0EB9" w:rsidP="002E0EB9">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2E0EB9" w:rsidRPr="002E0EB9" w:rsidRDefault="002E0EB9" w:rsidP="002E0EB9">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2E0EB9" w:rsidRPr="002E0EB9" w:rsidRDefault="002E0EB9" w:rsidP="002E0EB9">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2E0EB9" w:rsidRPr="002E0EB9" w:rsidRDefault="002E0EB9" w:rsidP="002E0EB9">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2E0EB9" w:rsidRPr="002E0EB9" w:rsidRDefault="002E0EB9" w:rsidP="002E0EB9">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r w:rsidRPr="002E0EB9">
        <w:rPr>
          <w:rFonts w:ascii="Times New Roman" w:eastAsia="Times New Roman" w:hAnsi="Times New Roman" w:cs="Times New Roman"/>
          <w:color w:val="00000A"/>
          <w:spacing w:val="-3"/>
          <w:sz w:val="24"/>
          <w:szCs w:val="24"/>
          <w:lang w:eastAsia="ru-RU"/>
        </w:rPr>
        <w:t>Приложение № 5</w:t>
      </w:r>
    </w:p>
    <w:p w:rsidR="002E0EB9" w:rsidRPr="002E0EB9" w:rsidRDefault="002E0EB9" w:rsidP="002E0EB9">
      <w:pPr>
        <w:shd w:val="clear" w:color="auto" w:fill="FFFFFF"/>
        <w:spacing w:after="0" w:line="278" w:lineRule="exact"/>
        <w:ind w:left="6451"/>
        <w:jc w:val="right"/>
        <w:rPr>
          <w:rFonts w:ascii="Times New Roman" w:eastAsia="Times New Roman" w:hAnsi="Times New Roman" w:cs="Times New Roman"/>
          <w:color w:val="00000A"/>
          <w:spacing w:val="-2"/>
          <w:sz w:val="24"/>
          <w:szCs w:val="24"/>
          <w:lang w:eastAsia="ru-RU"/>
        </w:rPr>
      </w:pPr>
      <w:r w:rsidRPr="002E0EB9">
        <w:rPr>
          <w:rFonts w:ascii="Times New Roman" w:eastAsia="Times New Roman" w:hAnsi="Times New Roman" w:cs="Times New Roman"/>
          <w:color w:val="00000A"/>
          <w:spacing w:val="-2"/>
          <w:sz w:val="24"/>
          <w:szCs w:val="24"/>
          <w:lang w:eastAsia="ru-RU"/>
        </w:rPr>
        <w:t>к методическим рекомендациям</w:t>
      </w:r>
    </w:p>
    <w:p w:rsidR="002E0EB9" w:rsidRPr="002E0EB9" w:rsidRDefault="002E0EB9" w:rsidP="002E0EB9">
      <w:pPr>
        <w:shd w:val="clear" w:color="auto" w:fill="FFFFFF"/>
        <w:spacing w:after="0" w:line="278" w:lineRule="exact"/>
        <w:ind w:left="6451"/>
        <w:jc w:val="right"/>
        <w:rPr>
          <w:rFonts w:ascii="Times New Roman" w:eastAsia="Times New Roman" w:hAnsi="Times New Roman" w:cs="Times New Roman"/>
          <w:color w:val="00000A"/>
          <w:sz w:val="24"/>
          <w:szCs w:val="24"/>
          <w:lang w:eastAsia="ru-RU"/>
        </w:rPr>
      </w:pPr>
    </w:p>
    <w:p w:rsidR="002E0EB9" w:rsidRPr="002E0EB9" w:rsidRDefault="002E0EB9" w:rsidP="002E0EB9">
      <w:pPr>
        <w:shd w:val="clear" w:color="auto" w:fill="FFFFFF"/>
        <w:spacing w:after="0" w:line="278" w:lineRule="exact"/>
        <w:ind w:left="6451"/>
        <w:jc w:val="right"/>
        <w:rPr>
          <w:rFonts w:ascii="Times New Roman" w:eastAsia="Times New Roman" w:hAnsi="Times New Roman" w:cs="Times New Roman"/>
          <w:color w:val="00000A"/>
          <w:sz w:val="24"/>
          <w:szCs w:val="24"/>
          <w:lang w:eastAsia="ru-RU"/>
        </w:rPr>
      </w:pPr>
    </w:p>
    <w:p w:rsidR="002E0EB9" w:rsidRPr="002E0EB9" w:rsidRDefault="002E0EB9" w:rsidP="002E0EB9">
      <w:pPr>
        <w:widowControl w:val="0"/>
        <w:autoSpaceDE w:val="0"/>
        <w:autoSpaceDN w:val="0"/>
        <w:adjustRightInd w:val="0"/>
        <w:spacing w:after="0" w:line="240" w:lineRule="auto"/>
        <w:ind w:left="708"/>
        <w:jc w:val="right"/>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                                                       В администрацию _____________________________</w:t>
      </w:r>
    </w:p>
    <w:p w:rsidR="002E0EB9" w:rsidRPr="002E0EB9" w:rsidRDefault="002E0EB9" w:rsidP="002E0EB9">
      <w:pPr>
        <w:widowControl w:val="0"/>
        <w:autoSpaceDE w:val="0"/>
        <w:autoSpaceDN w:val="0"/>
        <w:adjustRightInd w:val="0"/>
        <w:spacing w:after="0" w:line="240" w:lineRule="auto"/>
        <w:ind w:left="708"/>
        <w:jc w:val="right"/>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w:t>
      </w:r>
      <w:r w:rsidRPr="002E0EB9">
        <w:rPr>
          <w:rFonts w:ascii="Times New Roman" w:eastAsiaTheme="minorEastAsia" w:hAnsi="Times New Roman" w:cs="Times New Roman"/>
          <w:sz w:val="20"/>
          <w:szCs w:val="20"/>
          <w:lang w:eastAsia="ru-RU"/>
        </w:rPr>
        <w:t xml:space="preserve">указывается наименование муниципального образования, </w:t>
      </w:r>
    </w:p>
    <w:p w:rsidR="002E0EB9" w:rsidRPr="002E0EB9" w:rsidRDefault="002E0EB9" w:rsidP="002E0EB9">
      <w:pPr>
        <w:widowControl w:val="0"/>
        <w:autoSpaceDE w:val="0"/>
        <w:autoSpaceDN w:val="0"/>
        <w:adjustRightInd w:val="0"/>
        <w:spacing w:after="0" w:line="240" w:lineRule="auto"/>
        <w:ind w:left="708"/>
        <w:jc w:val="right"/>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0"/>
          <w:szCs w:val="20"/>
          <w:lang w:eastAsia="ru-RU"/>
        </w:rPr>
        <w:t>на территории которого расположено общественное кладбище</w:t>
      </w:r>
      <w:r w:rsidRPr="002E0EB9">
        <w:rPr>
          <w:rFonts w:ascii="Times New Roman" w:eastAsiaTheme="minorEastAsia" w:hAnsi="Times New Roman" w:cs="Times New Roman"/>
          <w:sz w:val="24"/>
          <w:szCs w:val="24"/>
          <w:lang w:eastAsia="ru-RU"/>
        </w:rPr>
        <w:t xml:space="preserve">) </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                                                                                  от 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 xml:space="preserve">                                                                                                            </w:t>
      </w:r>
      <w:r w:rsidRPr="002E0EB9">
        <w:rPr>
          <w:rFonts w:ascii="Times New Roman" w:eastAsiaTheme="minorEastAsia" w:hAnsi="Times New Roman" w:cs="Times New Roman"/>
          <w:sz w:val="20"/>
          <w:szCs w:val="20"/>
          <w:lang w:eastAsia="ru-RU"/>
        </w:rPr>
        <w:t>(Ф.И.О. заявителя)</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                                                                                 зарегистрированного по адресу:</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                                                                                 ___________________________________________</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4"/>
          <w:szCs w:val="24"/>
          <w:lang w:eastAsia="ru-RU"/>
        </w:rPr>
        <w:t xml:space="preserve">                                                                                      </w:t>
      </w:r>
      <w:r w:rsidRPr="002E0EB9">
        <w:rPr>
          <w:rFonts w:ascii="Times New Roman" w:eastAsiaTheme="minorEastAsia" w:hAnsi="Times New Roman" w:cs="Times New Roman"/>
          <w:sz w:val="20"/>
          <w:szCs w:val="20"/>
          <w:lang w:eastAsia="ru-RU"/>
        </w:rPr>
        <w:t>(место  регистрации; телефон, факс, иные сведения)</w:t>
      </w:r>
    </w:p>
    <w:p w:rsidR="002E0EB9" w:rsidRPr="002E0EB9" w:rsidRDefault="002E0EB9" w:rsidP="002E0EB9">
      <w:pPr>
        <w:shd w:val="clear" w:color="auto" w:fill="FFFFFF"/>
        <w:spacing w:after="0" w:line="240" w:lineRule="auto"/>
        <w:ind w:right="442" w:firstLine="2308"/>
        <w:jc w:val="center"/>
        <w:rPr>
          <w:rFonts w:ascii="Times New Roman" w:eastAsia="Times New Roman" w:hAnsi="Times New Roman" w:cs="Times New Roman"/>
          <w:b/>
          <w:bCs/>
          <w:color w:val="00000A"/>
          <w:sz w:val="24"/>
          <w:szCs w:val="24"/>
          <w:lang w:eastAsia="ru-RU"/>
        </w:rPr>
      </w:pPr>
    </w:p>
    <w:p w:rsidR="002E0EB9" w:rsidRPr="002E0EB9" w:rsidRDefault="002E0EB9" w:rsidP="002E0EB9">
      <w:pPr>
        <w:shd w:val="clear" w:color="auto" w:fill="FFFFFF"/>
        <w:spacing w:after="0" w:line="240" w:lineRule="auto"/>
        <w:ind w:right="442" w:firstLine="2308"/>
        <w:jc w:val="center"/>
        <w:rPr>
          <w:rFonts w:ascii="Times New Roman" w:eastAsia="Times New Roman" w:hAnsi="Times New Roman" w:cs="Times New Roman"/>
          <w:b/>
          <w:bCs/>
          <w:color w:val="00000A"/>
          <w:sz w:val="24"/>
          <w:szCs w:val="24"/>
          <w:lang w:eastAsia="ru-RU"/>
        </w:rPr>
      </w:pPr>
    </w:p>
    <w:p w:rsidR="002E0EB9" w:rsidRPr="002E0EB9" w:rsidRDefault="002E0EB9" w:rsidP="002E0EB9">
      <w:pPr>
        <w:shd w:val="clear" w:color="auto" w:fill="FFFFFF"/>
        <w:spacing w:after="0" w:line="240" w:lineRule="auto"/>
        <w:ind w:right="442"/>
        <w:jc w:val="center"/>
        <w:rPr>
          <w:rFonts w:ascii="Times New Roman" w:eastAsia="Times New Roman" w:hAnsi="Times New Roman" w:cs="Times New Roman"/>
          <w:bCs/>
          <w:color w:val="00000A"/>
          <w:sz w:val="24"/>
          <w:szCs w:val="24"/>
          <w:lang w:eastAsia="ru-RU"/>
        </w:rPr>
      </w:pPr>
      <w:r w:rsidRPr="002E0EB9">
        <w:rPr>
          <w:rFonts w:ascii="Times New Roman" w:eastAsia="Times New Roman" w:hAnsi="Times New Roman" w:cs="Times New Roman"/>
          <w:bCs/>
          <w:color w:val="00000A"/>
          <w:sz w:val="24"/>
          <w:szCs w:val="24"/>
          <w:lang w:eastAsia="ru-RU"/>
        </w:rPr>
        <w:t>Заявление</w:t>
      </w:r>
    </w:p>
    <w:p w:rsidR="002E0EB9" w:rsidRPr="002E0EB9" w:rsidRDefault="002E0EB9" w:rsidP="002E0EB9">
      <w:pPr>
        <w:shd w:val="clear" w:color="auto" w:fill="FFFFFF"/>
        <w:spacing w:after="0" w:line="240" w:lineRule="auto"/>
        <w:ind w:right="442" w:firstLine="851"/>
        <w:rPr>
          <w:rFonts w:ascii="Times New Roman" w:eastAsia="Times New Roman" w:hAnsi="Times New Roman" w:cs="Times New Roman"/>
          <w:color w:val="00000A"/>
          <w:sz w:val="24"/>
          <w:szCs w:val="24"/>
          <w:lang w:eastAsia="ru-RU"/>
        </w:rPr>
      </w:pPr>
      <w:r w:rsidRPr="002E0EB9">
        <w:rPr>
          <w:rFonts w:ascii="Times New Roman" w:eastAsia="Times New Roman" w:hAnsi="Times New Roman" w:cs="Times New Roman"/>
          <w:bCs/>
          <w:color w:val="00000A"/>
          <w:sz w:val="24"/>
          <w:szCs w:val="24"/>
          <w:lang w:eastAsia="ru-RU"/>
        </w:rPr>
        <w:t xml:space="preserve"> </w:t>
      </w:r>
      <w:r w:rsidRPr="002E0EB9">
        <w:rPr>
          <w:rFonts w:ascii="Times New Roman" w:eastAsia="Times New Roman" w:hAnsi="Times New Roman" w:cs="Times New Roman"/>
          <w:bCs/>
          <w:color w:val="00000A"/>
          <w:spacing w:val="-1"/>
          <w:sz w:val="24"/>
          <w:szCs w:val="24"/>
          <w:lang w:eastAsia="ru-RU"/>
        </w:rPr>
        <w:t>о выдаче разрешения на перезахоронение останков умершего (ей) в могилу</w:t>
      </w:r>
    </w:p>
    <w:p w:rsidR="002E0EB9" w:rsidRPr="002E0EB9" w:rsidRDefault="002E0EB9" w:rsidP="002E0EB9">
      <w:pPr>
        <w:shd w:val="clear" w:color="auto" w:fill="FFFFFF"/>
        <w:spacing w:before="542" w:after="0" w:line="240" w:lineRule="auto"/>
        <w:ind w:left="5"/>
        <w:rPr>
          <w:rFonts w:ascii="Times New Roman" w:eastAsia="Times New Roman" w:hAnsi="Times New Roman" w:cs="Times New Roman"/>
          <w:color w:val="00000A"/>
          <w:spacing w:val="-2"/>
          <w:sz w:val="24"/>
          <w:szCs w:val="24"/>
          <w:lang w:eastAsia="ru-RU"/>
        </w:rPr>
      </w:pPr>
      <w:r w:rsidRPr="002E0EB9">
        <w:rPr>
          <w:rFonts w:ascii="Times New Roman" w:eastAsia="Times New Roman" w:hAnsi="Times New Roman" w:cs="Times New Roman"/>
          <w:color w:val="00000A"/>
          <w:spacing w:val="-2"/>
          <w:sz w:val="24"/>
          <w:szCs w:val="24"/>
          <w:lang w:eastAsia="ru-RU"/>
        </w:rPr>
        <w:t>Прошу выдать разрешение на перезахоронение</w:t>
      </w:r>
    </w:p>
    <w:p w:rsidR="002E0EB9" w:rsidRPr="002E0EB9" w:rsidRDefault="002E0EB9" w:rsidP="002E0EB9">
      <w:pPr>
        <w:shd w:val="clear" w:color="auto" w:fill="FFFFFF"/>
        <w:spacing w:before="542" w:after="0" w:line="240" w:lineRule="auto"/>
        <w:ind w:left="5"/>
        <w:rPr>
          <w:rFonts w:ascii="Times New Roman" w:eastAsia="Times New Roman" w:hAnsi="Times New Roman" w:cs="Times New Roman"/>
          <w:color w:val="00000A"/>
          <w:spacing w:val="-2"/>
          <w:sz w:val="24"/>
          <w:szCs w:val="24"/>
          <w:lang w:eastAsia="ru-RU"/>
        </w:rPr>
      </w:pPr>
      <w:r w:rsidRPr="002E0EB9">
        <w:rPr>
          <w:rFonts w:ascii="Times New Roman" w:eastAsia="Times New Roman" w:hAnsi="Times New Roman" w:cs="Times New Roman"/>
          <w:color w:val="00000A"/>
          <w:spacing w:val="-2"/>
          <w:sz w:val="24"/>
          <w:szCs w:val="24"/>
          <w:lang w:eastAsia="ru-RU"/>
        </w:rPr>
        <w:t>________________________________________________________________________________</w:t>
      </w:r>
    </w:p>
    <w:p w:rsidR="002E0EB9" w:rsidRPr="002E0EB9" w:rsidRDefault="002E0EB9" w:rsidP="002E0EB9">
      <w:pPr>
        <w:shd w:val="clear" w:color="auto" w:fill="FFFFFF"/>
        <w:spacing w:after="0" w:line="240" w:lineRule="auto"/>
        <w:ind w:left="6"/>
        <w:jc w:val="center"/>
        <w:rPr>
          <w:rFonts w:ascii="Times New Roman" w:eastAsia="Times New Roman" w:hAnsi="Times New Roman" w:cs="Times New Roman"/>
          <w:color w:val="00000A"/>
          <w:spacing w:val="-2"/>
          <w:sz w:val="20"/>
          <w:szCs w:val="20"/>
          <w:lang w:eastAsia="ru-RU"/>
        </w:rPr>
      </w:pPr>
      <w:r w:rsidRPr="002E0EB9">
        <w:rPr>
          <w:rFonts w:ascii="Times New Roman" w:eastAsia="Times New Roman" w:hAnsi="Times New Roman" w:cs="Times New Roman"/>
          <w:color w:val="00000A"/>
          <w:spacing w:val="-2"/>
          <w:sz w:val="20"/>
          <w:szCs w:val="20"/>
          <w:lang w:eastAsia="ru-RU"/>
        </w:rPr>
        <w:t>(фамилия, имя, отчество умершего)</w:t>
      </w:r>
    </w:p>
    <w:p w:rsidR="002E0EB9" w:rsidRPr="002E0EB9" w:rsidRDefault="002E0EB9" w:rsidP="002E0EB9">
      <w:pPr>
        <w:shd w:val="clear" w:color="auto" w:fill="FFFFFF"/>
        <w:spacing w:before="542" w:after="0" w:line="360" w:lineRule="auto"/>
        <w:ind w:left="5"/>
        <w:rPr>
          <w:rFonts w:ascii="Times New Roman" w:eastAsia="Times New Roman" w:hAnsi="Times New Roman" w:cs="Times New Roman"/>
          <w:color w:val="00000A"/>
          <w:sz w:val="24"/>
          <w:szCs w:val="24"/>
          <w:lang w:eastAsia="ru-RU"/>
        </w:rPr>
      </w:pPr>
      <w:r w:rsidRPr="002E0EB9">
        <w:rPr>
          <w:rFonts w:ascii="Times New Roman" w:eastAsia="Times New Roman" w:hAnsi="Times New Roman" w:cs="Times New Roman"/>
          <w:color w:val="00000A"/>
          <w:spacing w:val="-2"/>
          <w:sz w:val="24"/>
          <w:szCs w:val="24"/>
          <w:lang w:eastAsia="ru-RU"/>
        </w:rPr>
        <w:t>Дата смерти</w:t>
      </w:r>
      <w:r w:rsidRPr="002E0EB9">
        <w:rPr>
          <w:rFonts w:ascii="Times New Roman" w:eastAsia="Times New Roman" w:hAnsi="Times New Roman" w:cs="Times New Roman"/>
          <w:color w:val="00000A"/>
          <w:sz w:val="24"/>
          <w:szCs w:val="24"/>
          <w:lang w:eastAsia="ru-RU"/>
        </w:rPr>
        <w:t>_____________________,</w:t>
      </w:r>
    </w:p>
    <w:p w:rsidR="002E0EB9" w:rsidRPr="002E0EB9" w:rsidRDefault="002E0EB9" w:rsidP="002E0EB9">
      <w:pPr>
        <w:shd w:val="clear" w:color="auto" w:fill="FFFFFF"/>
        <w:spacing w:after="0" w:line="360" w:lineRule="auto"/>
        <w:ind w:left="6"/>
        <w:rPr>
          <w:rFonts w:ascii="Times New Roman" w:eastAsia="Times New Roman" w:hAnsi="Times New Roman" w:cs="Times New Roman"/>
          <w:color w:val="00000A"/>
          <w:sz w:val="24"/>
          <w:szCs w:val="24"/>
          <w:lang w:eastAsia="ru-RU"/>
        </w:rPr>
      </w:pPr>
      <w:r w:rsidRPr="002E0EB9">
        <w:rPr>
          <w:rFonts w:ascii="Times New Roman" w:eastAsia="Times New Roman" w:hAnsi="Times New Roman" w:cs="Times New Roman"/>
          <w:color w:val="00000A"/>
          <w:spacing w:val="-2"/>
          <w:sz w:val="24"/>
          <w:szCs w:val="24"/>
          <w:lang w:eastAsia="ru-RU"/>
        </w:rPr>
        <w:t>захороненного на кладбище________________________________________________________</w:t>
      </w:r>
    </w:p>
    <w:p w:rsidR="002E0EB9" w:rsidRPr="002E0EB9" w:rsidRDefault="002E0EB9" w:rsidP="002E0EB9">
      <w:pPr>
        <w:shd w:val="clear" w:color="auto" w:fill="FFFFFF"/>
        <w:spacing w:after="0" w:line="240" w:lineRule="auto"/>
        <w:ind w:left="6"/>
        <w:rPr>
          <w:rFonts w:ascii="Times New Roman" w:eastAsia="Times New Roman" w:hAnsi="Times New Roman" w:cs="Times New Roman"/>
          <w:color w:val="00000A"/>
          <w:spacing w:val="-3"/>
          <w:sz w:val="20"/>
          <w:szCs w:val="20"/>
          <w:lang w:eastAsia="ru-RU"/>
        </w:rPr>
      </w:pPr>
      <w:r w:rsidRPr="002E0EB9">
        <w:rPr>
          <w:rFonts w:ascii="Times New Roman" w:eastAsia="Times New Roman" w:hAnsi="Times New Roman" w:cs="Times New Roman"/>
          <w:color w:val="00000A"/>
          <w:spacing w:val="-3"/>
          <w:sz w:val="24"/>
          <w:szCs w:val="24"/>
          <w:lang w:eastAsia="ru-RU"/>
        </w:rPr>
        <w:tab/>
      </w:r>
      <w:r w:rsidRPr="002E0EB9">
        <w:rPr>
          <w:rFonts w:ascii="Times New Roman" w:eastAsia="Times New Roman" w:hAnsi="Times New Roman" w:cs="Times New Roman"/>
          <w:color w:val="00000A"/>
          <w:spacing w:val="-3"/>
          <w:sz w:val="24"/>
          <w:szCs w:val="24"/>
          <w:lang w:eastAsia="ru-RU"/>
        </w:rPr>
        <w:tab/>
      </w:r>
      <w:r w:rsidRPr="002E0EB9">
        <w:rPr>
          <w:rFonts w:ascii="Times New Roman" w:eastAsia="Times New Roman" w:hAnsi="Times New Roman" w:cs="Times New Roman"/>
          <w:color w:val="00000A"/>
          <w:spacing w:val="-3"/>
          <w:sz w:val="24"/>
          <w:szCs w:val="24"/>
          <w:lang w:eastAsia="ru-RU"/>
        </w:rPr>
        <w:tab/>
      </w:r>
      <w:r w:rsidRPr="002E0EB9">
        <w:rPr>
          <w:rFonts w:ascii="Times New Roman" w:eastAsia="Times New Roman" w:hAnsi="Times New Roman" w:cs="Times New Roman"/>
          <w:color w:val="00000A"/>
          <w:spacing w:val="-3"/>
          <w:sz w:val="24"/>
          <w:szCs w:val="24"/>
          <w:lang w:eastAsia="ru-RU"/>
        </w:rPr>
        <w:tab/>
      </w:r>
      <w:r w:rsidRPr="002E0EB9">
        <w:rPr>
          <w:rFonts w:ascii="Times New Roman" w:eastAsia="Times New Roman" w:hAnsi="Times New Roman" w:cs="Times New Roman"/>
          <w:color w:val="00000A"/>
          <w:spacing w:val="-3"/>
          <w:sz w:val="24"/>
          <w:szCs w:val="24"/>
          <w:lang w:eastAsia="ru-RU"/>
        </w:rPr>
        <w:tab/>
      </w:r>
      <w:r w:rsidRPr="002E0EB9">
        <w:rPr>
          <w:rFonts w:ascii="Times New Roman" w:eastAsia="Times New Roman" w:hAnsi="Times New Roman" w:cs="Times New Roman"/>
          <w:color w:val="00000A"/>
          <w:spacing w:val="-3"/>
          <w:sz w:val="20"/>
          <w:szCs w:val="20"/>
          <w:lang w:eastAsia="ru-RU"/>
        </w:rPr>
        <w:t>(наименование кладбища)</w:t>
      </w:r>
    </w:p>
    <w:p w:rsidR="002E0EB9" w:rsidRPr="002E0EB9" w:rsidRDefault="002E0EB9" w:rsidP="002E0EB9">
      <w:pPr>
        <w:shd w:val="clear" w:color="auto" w:fill="FFFFFF"/>
        <w:spacing w:after="0" w:line="240" w:lineRule="auto"/>
        <w:ind w:left="6"/>
        <w:rPr>
          <w:rFonts w:ascii="Times New Roman" w:eastAsia="Times New Roman" w:hAnsi="Times New Roman" w:cs="Times New Roman"/>
          <w:color w:val="00000A"/>
          <w:spacing w:val="-3"/>
          <w:sz w:val="24"/>
          <w:szCs w:val="24"/>
          <w:lang w:eastAsia="ru-RU"/>
        </w:rPr>
      </w:pPr>
    </w:p>
    <w:p w:rsidR="002E0EB9" w:rsidRPr="002E0EB9" w:rsidRDefault="002E0EB9" w:rsidP="002E0EB9">
      <w:pPr>
        <w:shd w:val="clear" w:color="auto" w:fill="FFFFFF"/>
        <w:spacing w:after="0" w:line="240" w:lineRule="auto"/>
        <w:ind w:left="6"/>
        <w:rPr>
          <w:rFonts w:ascii="Times New Roman" w:eastAsia="Times New Roman" w:hAnsi="Times New Roman" w:cs="Times New Roman"/>
          <w:color w:val="00000A"/>
          <w:spacing w:val="-3"/>
          <w:sz w:val="24"/>
          <w:szCs w:val="24"/>
          <w:lang w:eastAsia="ru-RU"/>
        </w:rPr>
      </w:pPr>
      <w:r w:rsidRPr="002E0EB9">
        <w:rPr>
          <w:rFonts w:ascii="Times New Roman" w:eastAsia="Times New Roman" w:hAnsi="Times New Roman" w:cs="Times New Roman"/>
          <w:color w:val="00000A"/>
          <w:spacing w:val="-3"/>
          <w:sz w:val="24"/>
          <w:szCs w:val="24"/>
          <w:lang w:eastAsia="ru-RU"/>
        </w:rPr>
        <w:t>Место перезахоронение ____________________________________________________________</w:t>
      </w:r>
    </w:p>
    <w:p w:rsidR="002E0EB9" w:rsidRPr="002E0EB9" w:rsidRDefault="002E0EB9" w:rsidP="002E0EB9">
      <w:pPr>
        <w:shd w:val="clear" w:color="auto" w:fill="FFFFFF"/>
        <w:spacing w:after="0" w:line="240" w:lineRule="auto"/>
        <w:ind w:left="6"/>
        <w:rPr>
          <w:rFonts w:ascii="Times New Roman" w:eastAsia="Times New Roman" w:hAnsi="Times New Roman" w:cs="Times New Roman"/>
          <w:color w:val="00000A"/>
          <w:spacing w:val="-3"/>
          <w:sz w:val="20"/>
          <w:szCs w:val="20"/>
          <w:lang w:eastAsia="ru-RU"/>
        </w:rPr>
      </w:pPr>
      <w:r w:rsidRPr="002E0EB9">
        <w:rPr>
          <w:rFonts w:ascii="Times New Roman" w:eastAsia="Times New Roman" w:hAnsi="Times New Roman" w:cs="Times New Roman"/>
          <w:color w:val="00000A"/>
          <w:spacing w:val="-3"/>
          <w:sz w:val="24"/>
          <w:szCs w:val="24"/>
          <w:lang w:eastAsia="ru-RU"/>
        </w:rPr>
        <w:tab/>
      </w:r>
      <w:r w:rsidRPr="002E0EB9">
        <w:rPr>
          <w:rFonts w:ascii="Times New Roman" w:eastAsia="Times New Roman" w:hAnsi="Times New Roman" w:cs="Times New Roman"/>
          <w:color w:val="00000A"/>
          <w:spacing w:val="-3"/>
          <w:sz w:val="24"/>
          <w:szCs w:val="24"/>
          <w:lang w:eastAsia="ru-RU"/>
        </w:rPr>
        <w:tab/>
      </w:r>
      <w:r w:rsidRPr="002E0EB9">
        <w:rPr>
          <w:rFonts w:ascii="Times New Roman" w:eastAsia="Times New Roman" w:hAnsi="Times New Roman" w:cs="Times New Roman"/>
          <w:color w:val="00000A"/>
          <w:spacing w:val="-3"/>
          <w:sz w:val="24"/>
          <w:szCs w:val="24"/>
          <w:lang w:eastAsia="ru-RU"/>
        </w:rPr>
        <w:tab/>
      </w:r>
      <w:r w:rsidRPr="002E0EB9">
        <w:rPr>
          <w:rFonts w:ascii="Times New Roman" w:eastAsia="Times New Roman" w:hAnsi="Times New Roman" w:cs="Times New Roman"/>
          <w:color w:val="00000A"/>
          <w:spacing w:val="-3"/>
          <w:sz w:val="24"/>
          <w:szCs w:val="24"/>
          <w:lang w:eastAsia="ru-RU"/>
        </w:rPr>
        <w:tab/>
      </w:r>
      <w:r w:rsidRPr="002E0EB9">
        <w:rPr>
          <w:rFonts w:ascii="Times New Roman" w:eastAsia="Times New Roman" w:hAnsi="Times New Roman" w:cs="Times New Roman"/>
          <w:color w:val="00000A"/>
          <w:spacing w:val="-3"/>
          <w:sz w:val="24"/>
          <w:szCs w:val="24"/>
          <w:lang w:eastAsia="ru-RU"/>
        </w:rPr>
        <w:tab/>
      </w:r>
      <w:r w:rsidRPr="002E0EB9">
        <w:rPr>
          <w:rFonts w:ascii="Times New Roman" w:eastAsia="Times New Roman" w:hAnsi="Times New Roman" w:cs="Times New Roman"/>
          <w:color w:val="00000A"/>
          <w:spacing w:val="-3"/>
          <w:sz w:val="20"/>
          <w:szCs w:val="20"/>
          <w:lang w:eastAsia="ru-RU"/>
        </w:rPr>
        <w:t>(наименование кладбища)</w:t>
      </w:r>
    </w:p>
    <w:p w:rsidR="002E0EB9" w:rsidRPr="002E0EB9" w:rsidRDefault="002E0EB9" w:rsidP="002E0EB9">
      <w:pPr>
        <w:shd w:val="clear" w:color="auto" w:fill="FFFFFF"/>
        <w:spacing w:after="0" w:line="240" w:lineRule="auto"/>
        <w:ind w:left="6"/>
        <w:rPr>
          <w:rFonts w:ascii="Times New Roman" w:eastAsia="Times New Roman" w:hAnsi="Times New Roman" w:cs="Times New Roman"/>
          <w:color w:val="00000A"/>
          <w:sz w:val="24"/>
          <w:szCs w:val="24"/>
          <w:lang w:eastAsia="ru-RU"/>
        </w:rPr>
      </w:pPr>
    </w:p>
    <w:p w:rsidR="002E0EB9" w:rsidRPr="002E0EB9" w:rsidRDefault="002E0EB9" w:rsidP="002E0EB9">
      <w:pPr>
        <w:shd w:val="clear" w:color="auto" w:fill="FFFFFF"/>
        <w:spacing w:after="0" w:line="240" w:lineRule="auto"/>
        <w:ind w:left="142"/>
        <w:rPr>
          <w:rFonts w:ascii="Times New Roman" w:eastAsia="Times New Roman" w:hAnsi="Times New Roman" w:cs="Times New Roman"/>
          <w:color w:val="00000A"/>
          <w:spacing w:val="-3"/>
          <w:sz w:val="24"/>
          <w:szCs w:val="24"/>
          <w:lang w:eastAsia="ru-RU"/>
        </w:rPr>
      </w:pPr>
      <w:r w:rsidRPr="002E0EB9">
        <w:rPr>
          <w:rFonts w:ascii="Times New Roman" w:eastAsia="Times New Roman" w:hAnsi="Times New Roman" w:cs="Times New Roman"/>
          <w:color w:val="00000A"/>
          <w:spacing w:val="-3"/>
          <w:sz w:val="24"/>
          <w:szCs w:val="24"/>
          <w:lang w:eastAsia="ru-RU"/>
        </w:rPr>
        <w:t>________________________________________________________________________________</w:t>
      </w:r>
    </w:p>
    <w:p w:rsidR="002E0EB9" w:rsidRPr="002E0EB9" w:rsidRDefault="002E0EB9" w:rsidP="002E0EB9">
      <w:pPr>
        <w:shd w:val="clear" w:color="auto" w:fill="FFFFFF"/>
        <w:spacing w:after="0" w:line="240" w:lineRule="auto"/>
        <w:ind w:left="3120"/>
        <w:rPr>
          <w:rFonts w:ascii="Times New Roman" w:eastAsia="Times New Roman" w:hAnsi="Times New Roman" w:cs="Times New Roman"/>
          <w:color w:val="00000A"/>
          <w:sz w:val="20"/>
          <w:szCs w:val="20"/>
          <w:lang w:eastAsia="ru-RU"/>
        </w:rPr>
      </w:pPr>
      <w:r w:rsidRPr="002E0EB9">
        <w:rPr>
          <w:rFonts w:ascii="Times New Roman" w:eastAsia="Times New Roman" w:hAnsi="Times New Roman" w:cs="Times New Roman"/>
          <w:color w:val="00000A"/>
          <w:sz w:val="20"/>
          <w:szCs w:val="20"/>
          <w:lang w:eastAsia="ru-RU"/>
        </w:rPr>
        <w:t>(дата. Ф.И.О., подпись)</w:t>
      </w:r>
    </w:p>
    <w:p w:rsidR="002E0EB9" w:rsidRPr="002E0EB9" w:rsidRDefault="002E0EB9" w:rsidP="002E0EB9">
      <w:pPr>
        <w:shd w:val="clear" w:color="auto" w:fill="FFFFFF"/>
        <w:spacing w:before="264" w:after="0" w:line="283" w:lineRule="exact"/>
        <w:rPr>
          <w:rFonts w:ascii="Times New Roman" w:eastAsia="Times New Roman" w:hAnsi="Times New Roman" w:cs="Times New Roman"/>
          <w:color w:val="00000A"/>
          <w:sz w:val="24"/>
          <w:szCs w:val="24"/>
          <w:lang w:eastAsia="ru-RU"/>
        </w:rPr>
      </w:pPr>
      <w:r w:rsidRPr="002E0EB9">
        <w:rPr>
          <w:rFonts w:ascii="Times New Roman" w:eastAsia="Times New Roman" w:hAnsi="Times New Roman" w:cs="Times New Roman"/>
          <w:color w:val="00000A"/>
          <w:sz w:val="24"/>
          <w:szCs w:val="24"/>
          <w:lang w:eastAsia="ru-RU"/>
        </w:rPr>
        <w:t>Приложение: указываются документы, которые заявитель представляет в соответствии с пунктом 2.6. методических рекомендаций.</w:t>
      </w:r>
    </w:p>
    <w:p w:rsidR="002E0EB9" w:rsidRPr="002E0EB9" w:rsidRDefault="002E0EB9" w:rsidP="002E0EB9">
      <w:pPr>
        <w:shd w:val="clear" w:color="auto" w:fill="FFFFFF"/>
        <w:spacing w:before="264" w:after="0" w:line="283" w:lineRule="exact"/>
        <w:rPr>
          <w:rFonts w:ascii="Times New Roman" w:eastAsia="Times New Roman" w:hAnsi="Times New Roman" w:cs="Times New Roman"/>
          <w:color w:val="00000A"/>
          <w:sz w:val="24"/>
          <w:szCs w:val="24"/>
          <w:lang w:eastAsia="ru-RU"/>
        </w:rPr>
      </w:pPr>
    </w:p>
    <w:p w:rsidR="002E0EB9" w:rsidRPr="002E0EB9" w:rsidRDefault="002E0EB9" w:rsidP="002E0EB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E0EB9">
        <w:rPr>
          <w:rFonts w:ascii="Times New Roman" w:eastAsia="Times New Roman" w:hAnsi="Times New Roman" w:cs="Times New Roman"/>
          <w:sz w:val="24"/>
          <w:szCs w:val="24"/>
          <w:lang w:eastAsia="ru-RU"/>
        </w:rPr>
        <w:t>Подпись ___________ Ф.И.О. __________________________________ Дата ________</w:t>
      </w:r>
    </w:p>
    <w:p w:rsidR="002E0EB9" w:rsidRPr="002E0EB9" w:rsidRDefault="002E0EB9" w:rsidP="002E0EB9">
      <w:pPr>
        <w:spacing w:after="0" w:line="240" w:lineRule="auto"/>
        <w:rPr>
          <w:rFonts w:ascii="Times New Roman" w:eastAsia="Times New Roman" w:hAnsi="Times New Roman" w:cs="Times New Roman"/>
          <w:color w:val="00000A"/>
          <w:sz w:val="24"/>
          <w:szCs w:val="20"/>
          <w:lang w:eastAsia="ru-RU"/>
        </w:rPr>
      </w:pPr>
    </w:p>
    <w:p w:rsidR="002E0EB9" w:rsidRPr="002E0EB9" w:rsidRDefault="002E0EB9" w:rsidP="002E0EB9">
      <w:pPr>
        <w:spacing w:after="0" w:line="240" w:lineRule="auto"/>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r w:rsidRPr="002E0EB9">
        <w:rPr>
          <w:rFonts w:ascii="Times New Roman" w:hAnsi="Times New Roman" w:cs="Times New Roman"/>
          <w:sz w:val="24"/>
          <w:szCs w:val="24"/>
        </w:rPr>
        <w:t>Приложение № 6</w:t>
      </w:r>
    </w:p>
    <w:p w:rsidR="002E0EB9" w:rsidRPr="002E0EB9" w:rsidRDefault="002E0EB9" w:rsidP="002E0EB9">
      <w:pPr>
        <w:autoSpaceDE w:val="0"/>
        <w:autoSpaceDN w:val="0"/>
        <w:adjustRightInd w:val="0"/>
        <w:spacing w:after="0" w:line="240" w:lineRule="auto"/>
        <w:jc w:val="right"/>
        <w:rPr>
          <w:rFonts w:ascii="Times New Roman" w:hAnsi="Times New Roman" w:cs="Times New Roman"/>
          <w:sz w:val="24"/>
          <w:szCs w:val="24"/>
        </w:rPr>
      </w:pPr>
      <w:r w:rsidRPr="002E0EB9">
        <w:rPr>
          <w:rFonts w:ascii="Times New Roman" w:hAnsi="Times New Roman" w:cs="Times New Roman"/>
          <w:sz w:val="24"/>
          <w:szCs w:val="24"/>
        </w:rPr>
        <w:t>к методическим рекомендациям</w:t>
      </w:r>
    </w:p>
    <w:p w:rsidR="002E0EB9" w:rsidRPr="002E0EB9" w:rsidRDefault="002E0EB9" w:rsidP="002E0EB9">
      <w:pPr>
        <w:widowControl w:val="0"/>
        <w:autoSpaceDE w:val="0"/>
        <w:autoSpaceDN w:val="0"/>
        <w:spacing w:after="0" w:line="240" w:lineRule="auto"/>
        <w:jc w:val="right"/>
        <w:rPr>
          <w:rFonts w:ascii="Times New Roman" w:eastAsiaTheme="minorEastAsia" w:hAnsi="Times New Roman" w:cs="Times New Roman"/>
          <w:b/>
          <w:sz w:val="24"/>
          <w:szCs w:val="24"/>
          <w:lang w:eastAsia="ru-RU"/>
        </w:rPr>
      </w:pPr>
    </w:p>
    <w:p w:rsidR="002E0EB9" w:rsidRPr="002E0EB9" w:rsidRDefault="002E0EB9" w:rsidP="002E0EB9">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ФОРМА</w:t>
      </w:r>
    </w:p>
    <w:p w:rsidR="002E0EB9" w:rsidRPr="002E0EB9" w:rsidRDefault="002E0EB9" w:rsidP="002E0EB9">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p>
    <w:p w:rsidR="002E0EB9" w:rsidRPr="002E0EB9" w:rsidRDefault="002E0EB9" w:rsidP="002E0EB9">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p>
    <w:p w:rsidR="002E0EB9" w:rsidRPr="002E0EB9" w:rsidRDefault="002E0EB9" w:rsidP="002E0EB9">
      <w:pPr>
        <w:autoSpaceDE w:val="0"/>
        <w:autoSpaceDN w:val="0"/>
        <w:adjustRightInd w:val="0"/>
        <w:spacing w:after="0" w:line="240" w:lineRule="auto"/>
        <w:jc w:val="center"/>
        <w:outlineLvl w:val="0"/>
        <w:rPr>
          <w:rFonts w:ascii="Times New Roman" w:eastAsia="Calibri" w:hAnsi="Times New Roman" w:cs="Times New Roman"/>
          <w:sz w:val="24"/>
          <w:szCs w:val="24"/>
        </w:rPr>
      </w:pPr>
      <w:r w:rsidRPr="002E0EB9">
        <w:rPr>
          <w:rFonts w:ascii="Times New Roman" w:eastAsia="Calibri" w:hAnsi="Times New Roman" w:cs="Times New Roman"/>
          <w:sz w:val="24"/>
          <w:szCs w:val="24"/>
        </w:rPr>
        <w:t xml:space="preserve">На бланке уполномоченного органа в сфере погребения, </w:t>
      </w:r>
    </w:p>
    <w:p w:rsidR="002E0EB9" w:rsidRPr="002E0EB9" w:rsidRDefault="002E0EB9" w:rsidP="002E0EB9">
      <w:pPr>
        <w:autoSpaceDE w:val="0"/>
        <w:autoSpaceDN w:val="0"/>
        <w:adjustRightInd w:val="0"/>
        <w:spacing w:after="0" w:line="240" w:lineRule="auto"/>
        <w:jc w:val="center"/>
        <w:outlineLvl w:val="0"/>
        <w:rPr>
          <w:rFonts w:ascii="Times New Roman" w:eastAsia="Calibri" w:hAnsi="Times New Roman" w:cs="Times New Roman"/>
          <w:sz w:val="24"/>
          <w:szCs w:val="24"/>
        </w:rPr>
      </w:pPr>
      <w:r w:rsidRPr="002E0EB9">
        <w:rPr>
          <w:rFonts w:ascii="Times New Roman" w:hAnsi="Times New Roman" w:cs="Times New Roman"/>
          <w:sz w:val="24"/>
          <w:szCs w:val="24"/>
        </w:rPr>
        <w:t>в ведении которого находится кладбище</w:t>
      </w:r>
    </w:p>
    <w:p w:rsidR="002E0EB9" w:rsidRPr="002E0EB9" w:rsidRDefault="002E0EB9" w:rsidP="002E0EB9">
      <w:pPr>
        <w:autoSpaceDE w:val="0"/>
        <w:autoSpaceDN w:val="0"/>
        <w:adjustRightInd w:val="0"/>
        <w:spacing w:after="0" w:line="240" w:lineRule="auto"/>
        <w:jc w:val="center"/>
        <w:outlineLvl w:val="0"/>
        <w:rPr>
          <w:rFonts w:ascii="Times New Roman" w:eastAsia="Calibri" w:hAnsi="Times New Roman" w:cs="Times New Roman"/>
          <w:sz w:val="24"/>
          <w:szCs w:val="24"/>
        </w:rPr>
      </w:pPr>
    </w:p>
    <w:p w:rsidR="002E0EB9" w:rsidRPr="002E0EB9" w:rsidRDefault="002E0EB9" w:rsidP="002E0EB9">
      <w:pPr>
        <w:autoSpaceDE w:val="0"/>
        <w:autoSpaceDN w:val="0"/>
        <w:adjustRightInd w:val="0"/>
        <w:spacing w:after="0" w:line="240" w:lineRule="auto"/>
        <w:jc w:val="center"/>
        <w:outlineLvl w:val="0"/>
        <w:rPr>
          <w:rFonts w:ascii="Times New Roman" w:eastAsia="Calibri" w:hAnsi="Times New Roman" w:cs="Times New Roman"/>
          <w:sz w:val="24"/>
          <w:szCs w:val="24"/>
        </w:rPr>
      </w:pPr>
    </w:p>
    <w:p w:rsidR="002E0EB9" w:rsidRPr="002E0EB9" w:rsidRDefault="002E0EB9" w:rsidP="002E0EB9">
      <w:pPr>
        <w:autoSpaceDE w:val="0"/>
        <w:autoSpaceDN w:val="0"/>
        <w:adjustRightInd w:val="0"/>
        <w:spacing w:after="0" w:line="240" w:lineRule="auto"/>
        <w:jc w:val="center"/>
        <w:outlineLvl w:val="0"/>
        <w:rPr>
          <w:rFonts w:ascii="Times New Roman" w:eastAsia="Calibri" w:hAnsi="Times New Roman" w:cs="Times New Roman"/>
          <w:sz w:val="24"/>
          <w:szCs w:val="24"/>
        </w:rPr>
      </w:pPr>
    </w:p>
    <w:p w:rsidR="002E0EB9" w:rsidRPr="002E0EB9" w:rsidRDefault="002E0EB9" w:rsidP="002E0EB9">
      <w:pPr>
        <w:autoSpaceDE w:val="0"/>
        <w:autoSpaceDN w:val="0"/>
        <w:adjustRightInd w:val="0"/>
        <w:spacing w:after="0" w:line="240" w:lineRule="auto"/>
        <w:jc w:val="both"/>
        <w:outlineLvl w:val="0"/>
        <w:rPr>
          <w:rFonts w:ascii="Times New Roman" w:eastAsia="Calibri" w:hAnsi="Times New Roman" w:cs="Times New Roman"/>
          <w:sz w:val="24"/>
          <w:szCs w:val="24"/>
        </w:rPr>
      </w:pPr>
      <w:r w:rsidRPr="002E0EB9">
        <w:rPr>
          <w:rFonts w:ascii="Times New Roman" w:eastAsia="Calibri" w:hAnsi="Times New Roman" w:cs="Times New Roman"/>
          <w:sz w:val="24"/>
          <w:szCs w:val="24"/>
        </w:rPr>
        <w:t xml:space="preserve">О возможности принятия </w:t>
      </w:r>
    </w:p>
    <w:p w:rsidR="002E0EB9" w:rsidRPr="002E0EB9" w:rsidRDefault="002E0EB9" w:rsidP="002E0EB9">
      <w:pPr>
        <w:autoSpaceDE w:val="0"/>
        <w:autoSpaceDN w:val="0"/>
        <w:adjustRightInd w:val="0"/>
        <w:spacing w:after="0" w:line="240" w:lineRule="auto"/>
        <w:jc w:val="both"/>
        <w:outlineLvl w:val="0"/>
        <w:rPr>
          <w:rFonts w:ascii="Times New Roman" w:eastAsia="Calibri" w:hAnsi="Times New Roman" w:cs="Times New Roman"/>
          <w:sz w:val="24"/>
          <w:szCs w:val="24"/>
        </w:rPr>
      </w:pPr>
      <w:r w:rsidRPr="002E0EB9">
        <w:rPr>
          <w:rFonts w:ascii="Times New Roman" w:eastAsia="Calibri" w:hAnsi="Times New Roman" w:cs="Times New Roman"/>
          <w:sz w:val="24"/>
          <w:szCs w:val="24"/>
        </w:rPr>
        <w:t xml:space="preserve">останков умершего(ей) </w:t>
      </w:r>
    </w:p>
    <w:p w:rsidR="002E0EB9" w:rsidRPr="002E0EB9" w:rsidRDefault="002E0EB9" w:rsidP="002E0EB9">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2E0EB9">
        <w:rPr>
          <w:rFonts w:ascii="Times New Roman" w:hAnsi="Times New Roman" w:cs="Times New Roman"/>
          <w:color w:val="000000" w:themeColor="text1"/>
          <w:sz w:val="24"/>
          <w:szCs w:val="24"/>
        </w:rPr>
        <w:t xml:space="preserve">с последующим захоронением </w:t>
      </w:r>
    </w:p>
    <w:p w:rsidR="002E0EB9" w:rsidRPr="002E0EB9" w:rsidRDefault="002E0EB9" w:rsidP="002E0EB9">
      <w:pPr>
        <w:autoSpaceDE w:val="0"/>
        <w:autoSpaceDN w:val="0"/>
        <w:adjustRightInd w:val="0"/>
        <w:spacing w:after="0" w:line="240" w:lineRule="auto"/>
        <w:jc w:val="both"/>
        <w:outlineLvl w:val="0"/>
        <w:rPr>
          <w:rFonts w:ascii="Times New Roman" w:eastAsia="Calibri" w:hAnsi="Times New Roman" w:cs="Times New Roman"/>
          <w:sz w:val="24"/>
          <w:szCs w:val="24"/>
        </w:rPr>
      </w:pPr>
      <w:r w:rsidRPr="002E0EB9">
        <w:rPr>
          <w:rFonts w:ascii="Times New Roman" w:hAnsi="Times New Roman" w:cs="Times New Roman"/>
          <w:color w:val="000000" w:themeColor="text1"/>
          <w:sz w:val="24"/>
          <w:szCs w:val="24"/>
        </w:rPr>
        <w:t>на кладбище</w:t>
      </w:r>
    </w:p>
    <w:p w:rsidR="002E0EB9" w:rsidRPr="002E0EB9" w:rsidRDefault="002E0EB9" w:rsidP="002E0EB9">
      <w:pPr>
        <w:widowControl w:val="0"/>
        <w:autoSpaceDE w:val="0"/>
        <w:autoSpaceDN w:val="0"/>
        <w:spacing w:after="0" w:line="240" w:lineRule="auto"/>
        <w:outlineLvl w:val="0"/>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spacing w:after="0" w:line="240" w:lineRule="auto"/>
        <w:outlineLvl w:val="0"/>
        <w:rPr>
          <w:rFonts w:ascii="Times New Roman" w:eastAsiaTheme="minorEastAsia" w:hAnsi="Times New Roman" w:cs="Times New Roman"/>
          <w:sz w:val="24"/>
          <w:szCs w:val="24"/>
          <w:lang w:eastAsia="ru-RU"/>
        </w:rPr>
      </w:pPr>
    </w:p>
    <w:p w:rsidR="002E0EB9" w:rsidRPr="002E0EB9" w:rsidRDefault="002E0EB9" w:rsidP="002E0EB9">
      <w:pPr>
        <w:autoSpaceDE w:val="0"/>
        <w:autoSpaceDN w:val="0"/>
        <w:adjustRightInd w:val="0"/>
        <w:spacing w:after="0" w:line="240" w:lineRule="auto"/>
        <w:ind w:right="282" w:firstLine="708"/>
        <w:jc w:val="both"/>
        <w:outlineLvl w:val="0"/>
        <w:rPr>
          <w:rFonts w:ascii="Times New Roman" w:hAnsi="Times New Roman" w:cs="Times New Roman"/>
          <w:sz w:val="24"/>
          <w:szCs w:val="24"/>
        </w:rPr>
      </w:pPr>
      <w:r w:rsidRPr="002E0EB9">
        <w:rPr>
          <w:rFonts w:ascii="Times New Roman" w:hAnsi="Times New Roman" w:cs="Times New Roman"/>
          <w:sz w:val="24"/>
          <w:szCs w:val="24"/>
        </w:rPr>
        <w:t>Настоящим _______________________________________________________________</w:t>
      </w:r>
    </w:p>
    <w:p w:rsidR="002E0EB9" w:rsidRPr="002E0EB9" w:rsidRDefault="002E0EB9" w:rsidP="002E0EB9">
      <w:pPr>
        <w:autoSpaceDE w:val="0"/>
        <w:autoSpaceDN w:val="0"/>
        <w:adjustRightInd w:val="0"/>
        <w:spacing w:after="0" w:line="240" w:lineRule="auto"/>
        <w:ind w:right="282"/>
        <w:jc w:val="center"/>
        <w:outlineLvl w:val="0"/>
        <w:rPr>
          <w:rFonts w:ascii="Times New Roman" w:hAnsi="Times New Roman" w:cs="Times New Roman"/>
          <w:sz w:val="20"/>
          <w:szCs w:val="20"/>
        </w:rPr>
      </w:pPr>
      <w:r w:rsidRPr="002E0EB9">
        <w:rPr>
          <w:rFonts w:ascii="Times New Roman" w:eastAsia="Calibri" w:hAnsi="Times New Roman" w:cs="Times New Roman"/>
          <w:sz w:val="20"/>
          <w:szCs w:val="20"/>
        </w:rPr>
        <w:t xml:space="preserve">                      (наименование уполномоченного органа в сфере погребения, </w:t>
      </w:r>
      <w:r w:rsidRPr="002E0EB9">
        <w:rPr>
          <w:rFonts w:ascii="Times New Roman" w:hAnsi="Times New Roman" w:cs="Times New Roman"/>
          <w:sz w:val="20"/>
          <w:szCs w:val="20"/>
        </w:rPr>
        <w:t>в ведении которого находится кладбище)</w:t>
      </w:r>
    </w:p>
    <w:p w:rsidR="002E0EB9" w:rsidRPr="002E0EB9" w:rsidRDefault="002E0EB9" w:rsidP="002E0EB9">
      <w:pPr>
        <w:autoSpaceDE w:val="0"/>
        <w:autoSpaceDN w:val="0"/>
        <w:adjustRightInd w:val="0"/>
        <w:spacing w:after="0" w:line="240" w:lineRule="auto"/>
        <w:ind w:right="282"/>
        <w:jc w:val="center"/>
        <w:outlineLvl w:val="0"/>
        <w:rPr>
          <w:rFonts w:ascii="Times New Roman" w:hAnsi="Times New Roman" w:cs="Times New Roman"/>
          <w:sz w:val="20"/>
          <w:szCs w:val="20"/>
        </w:rPr>
      </w:pPr>
    </w:p>
    <w:p w:rsidR="002E0EB9" w:rsidRPr="002E0EB9" w:rsidRDefault="002E0EB9" w:rsidP="002E0EB9">
      <w:pPr>
        <w:widowControl w:val="0"/>
        <w:autoSpaceDE w:val="0"/>
        <w:autoSpaceDN w:val="0"/>
        <w:spacing w:after="0" w:line="240" w:lineRule="auto"/>
        <w:ind w:right="282"/>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сообщает о возможности принятия останков ______________________________ ______________________________________________________________________________,</w:t>
      </w:r>
    </w:p>
    <w:p w:rsidR="002E0EB9" w:rsidRPr="002E0EB9" w:rsidRDefault="002E0EB9" w:rsidP="002E0EB9">
      <w:pPr>
        <w:widowControl w:val="0"/>
        <w:autoSpaceDE w:val="0"/>
        <w:autoSpaceDN w:val="0"/>
        <w:spacing w:after="0" w:line="240" w:lineRule="auto"/>
        <w:ind w:right="282"/>
        <w:jc w:val="both"/>
        <w:rPr>
          <w:rFonts w:ascii="Times New Roman" w:eastAsiaTheme="minorEastAsia" w:hAnsi="Times New Roman" w:cs="Times New Roman"/>
          <w:sz w:val="20"/>
          <w:szCs w:val="20"/>
          <w:lang w:eastAsia="ru-RU"/>
        </w:rPr>
      </w:pPr>
      <w:r w:rsidRPr="002E0EB9">
        <w:rPr>
          <w:rFonts w:ascii="Times New Roman" w:eastAsiaTheme="minorEastAsia" w:hAnsi="Times New Roman" w:cs="Times New Roman"/>
          <w:sz w:val="20"/>
          <w:szCs w:val="20"/>
          <w:lang w:eastAsia="ru-RU"/>
        </w:rPr>
        <w:t xml:space="preserve">                                                                                   (Ф.И.О. умершего(ей))</w:t>
      </w:r>
    </w:p>
    <w:p w:rsidR="002E0EB9" w:rsidRPr="002E0EB9" w:rsidRDefault="002E0EB9" w:rsidP="002E0EB9">
      <w:pPr>
        <w:widowControl w:val="0"/>
        <w:autoSpaceDE w:val="0"/>
        <w:autoSpaceDN w:val="0"/>
        <w:spacing w:after="0" w:line="240" w:lineRule="auto"/>
        <w:ind w:right="282"/>
        <w:jc w:val="both"/>
        <w:rPr>
          <w:rFonts w:ascii="Times New Roman" w:eastAsiaTheme="minorEastAsia" w:hAnsi="Times New Roman" w:cs="Times New Roman"/>
          <w:sz w:val="16"/>
          <w:szCs w:val="16"/>
          <w:lang w:eastAsia="ru-RU"/>
        </w:rPr>
      </w:pPr>
      <w:r w:rsidRPr="002E0EB9">
        <w:rPr>
          <w:rFonts w:ascii="Times New Roman" w:eastAsiaTheme="minorEastAsia" w:hAnsi="Times New Roman" w:cs="Times New Roman"/>
          <w:sz w:val="24"/>
          <w:szCs w:val="24"/>
          <w:lang w:eastAsia="ru-RU"/>
        </w:rPr>
        <w:t>умершего(ей)  «___»  ______________ ________ г., свидетельство о смерти</w:t>
      </w:r>
      <w:r w:rsidRPr="002E0EB9">
        <w:rPr>
          <w:rFonts w:ascii="Times New Roman" w:eastAsiaTheme="minorEastAsia" w:hAnsi="Times New Roman" w:cs="Times New Roman"/>
          <w:sz w:val="24"/>
          <w:szCs w:val="24"/>
          <w:lang w:eastAsia="ru-RU"/>
        </w:rPr>
        <w:br/>
        <w:t xml:space="preserve">№    ____________________________   от  «___»  __________________  г. выдано </w:t>
      </w:r>
      <w:r w:rsidRPr="002E0EB9">
        <w:rPr>
          <w:rFonts w:ascii="Times New Roman" w:eastAsiaTheme="minorEastAsia" w:hAnsi="Times New Roman" w:cs="Times New Roman"/>
          <w:sz w:val="24"/>
          <w:szCs w:val="24"/>
          <w:lang w:eastAsia="ru-RU"/>
        </w:rPr>
        <w:br/>
      </w:r>
    </w:p>
    <w:p w:rsidR="002E0EB9" w:rsidRPr="002E0EB9" w:rsidRDefault="002E0EB9" w:rsidP="002E0EB9">
      <w:pPr>
        <w:widowControl w:val="0"/>
        <w:autoSpaceDE w:val="0"/>
        <w:autoSpaceDN w:val="0"/>
        <w:spacing w:after="0" w:line="240" w:lineRule="auto"/>
        <w:ind w:right="282"/>
        <w:jc w:val="both"/>
        <w:rPr>
          <w:rFonts w:ascii="Times New Roman" w:eastAsiaTheme="minorEastAsia" w:hAnsi="Times New Roman" w:cs="Times New Roman"/>
          <w:sz w:val="16"/>
          <w:szCs w:val="16"/>
          <w:lang w:eastAsia="ru-RU"/>
        </w:rPr>
      </w:pPr>
      <w:r w:rsidRPr="002E0EB9">
        <w:rPr>
          <w:rFonts w:ascii="Times New Roman" w:eastAsiaTheme="minorEastAsia" w:hAnsi="Times New Roman" w:cs="Times New Roman"/>
          <w:sz w:val="24"/>
          <w:szCs w:val="24"/>
          <w:lang w:eastAsia="ru-RU"/>
        </w:rPr>
        <w:t>_____________________________________________________________________________</w:t>
      </w:r>
      <w:r w:rsidRPr="002E0EB9">
        <w:rPr>
          <w:rFonts w:ascii="Times New Roman" w:eastAsiaTheme="minorEastAsia" w:hAnsi="Times New Roman" w:cs="Times New Roman"/>
          <w:sz w:val="24"/>
          <w:szCs w:val="24"/>
          <w:lang w:eastAsia="ru-RU"/>
        </w:rPr>
        <w:br/>
      </w:r>
    </w:p>
    <w:p w:rsidR="002E0EB9" w:rsidRPr="002E0EB9" w:rsidRDefault="002E0EB9" w:rsidP="002E0EB9">
      <w:pPr>
        <w:widowControl w:val="0"/>
        <w:autoSpaceDE w:val="0"/>
        <w:autoSpaceDN w:val="0"/>
        <w:spacing w:after="0" w:line="240" w:lineRule="auto"/>
        <w:ind w:right="282"/>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и предоставляет место на кладбище _________________________________ ____________________________________, земельный участок № ________ для захоронения.</w:t>
      </w:r>
    </w:p>
    <w:p w:rsidR="002E0EB9" w:rsidRPr="002E0EB9" w:rsidRDefault="002E0EB9" w:rsidP="002E0EB9">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4537"/>
        <w:gridCol w:w="2098"/>
        <w:gridCol w:w="2324"/>
      </w:tblGrid>
      <w:tr w:rsidR="002E0EB9" w:rsidRPr="002E0EB9" w:rsidTr="002E0EB9">
        <w:tc>
          <w:tcPr>
            <w:tcW w:w="4537" w:type="dxa"/>
          </w:tcPr>
          <w:p w:rsidR="002E0EB9" w:rsidRPr="002E0EB9" w:rsidRDefault="002E0EB9" w:rsidP="002E0EB9">
            <w:pPr>
              <w:autoSpaceDE w:val="0"/>
              <w:autoSpaceDN w:val="0"/>
              <w:adjustRightInd w:val="0"/>
              <w:spacing w:after="0" w:line="240" w:lineRule="auto"/>
              <w:jc w:val="center"/>
              <w:rPr>
                <w:rFonts w:ascii="Arial" w:hAnsi="Arial" w:cs="Arial"/>
                <w:sz w:val="20"/>
                <w:szCs w:val="20"/>
              </w:rPr>
            </w:pPr>
            <w:r w:rsidRPr="002E0EB9">
              <w:rPr>
                <w:rFonts w:ascii="Arial" w:hAnsi="Arial" w:cs="Arial"/>
                <w:sz w:val="20"/>
                <w:szCs w:val="20"/>
              </w:rPr>
              <w:t>______________________________________</w:t>
            </w:r>
          </w:p>
        </w:tc>
        <w:tc>
          <w:tcPr>
            <w:tcW w:w="2098" w:type="dxa"/>
          </w:tcPr>
          <w:p w:rsidR="002E0EB9" w:rsidRPr="002E0EB9" w:rsidRDefault="002E0EB9" w:rsidP="002E0EB9">
            <w:pPr>
              <w:autoSpaceDE w:val="0"/>
              <w:autoSpaceDN w:val="0"/>
              <w:adjustRightInd w:val="0"/>
              <w:spacing w:after="0" w:line="240" w:lineRule="auto"/>
              <w:jc w:val="center"/>
              <w:rPr>
                <w:rFonts w:ascii="Arial" w:hAnsi="Arial" w:cs="Arial"/>
                <w:sz w:val="20"/>
                <w:szCs w:val="20"/>
              </w:rPr>
            </w:pPr>
            <w:r w:rsidRPr="002E0EB9">
              <w:rPr>
                <w:rFonts w:ascii="Arial" w:hAnsi="Arial" w:cs="Arial"/>
                <w:sz w:val="20"/>
                <w:szCs w:val="20"/>
              </w:rPr>
              <w:t>_________________</w:t>
            </w:r>
          </w:p>
        </w:tc>
        <w:tc>
          <w:tcPr>
            <w:tcW w:w="2324" w:type="dxa"/>
          </w:tcPr>
          <w:p w:rsidR="002E0EB9" w:rsidRPr="002E0EB9" w:rsidRDefault="002E0EB9" w:rsidP="002E0EB9">
            <w:pPr>
              <w:autoSpaceDE w:val="0"/>
              <w:autoSpaceDN w:val="0"/>
              <w:adjustRightInd w:val="0"/>
              <w:spacing w:after="0" w:line="240" w:lineRule="auto"/>
              <w:jc w:val="center"/>
              <w:rPr>
                <w:rFonts w:ascii="Arial" w:hAnsi="Arial" w:cs="Arial"/>
                <w:sz w:val="20"/>
                <w:szCs w:val="20"/>
              </w:rPr>
            </w:pPr>
            <w:r w:rsidRPr="002E0EB9">
              <w:rPr>
                <w:rFonts w:ascii="Arial" w:hAnsi="Arial" w:cs="Arial"/>
                <w:sz w:val="20"/>
                <w:szCs w:val="20"/>
              </w:rPr>
              <w:t>__________________</w:t>
            </w:r>
          </w:p>
        </w:tc>
      </w:tr>
      <w:tr w:rsidR="002E0EB9" w:rsidRPr="002E0EB9" w:rsidTr="002E0EB9">
        <w:tc>
          <w:tcPr>
            <w:tcW w:w="4537" w:type="dxa"/>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 xml:space="preserve">(должность уполномоченного лица уполномоченного органа в сфере погребения, </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sz w:val="20"/>
                <w:szCs w:val="20"/>
              </w:rPr>
              <w:t>в ведении которого находится кладбище)</w:t>
            </w:r>
          </w:p>
        </w:tc>
        <w:tc>
          <w:tcPr>
            <w:tcW w:w="2098" w:type="dxa"/>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(подпись)</w:t>
            </w:r>
          </w:p>
        </w:tc>
        <w:tc>
          <w:tcPr>
            <w:tcW w:w="2324" w:type="dxa"/>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(расшифровка подписи)</w:t>
            </w:r>
          </w:p>
        </w:tc>
      </w:tr>
      <w:tr w:rsidR="002E0EB9" w:rsidRPr="002E0EB9" w:rsidTr="002E0EB9">
        <w:tc>
          <w:tcPr>
            <w:tcW w:w="4537" w:type="dxa"/>
          </w:tcPr>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М.П.</w:t>
            </w:r>
          </w:p>
        </w:tc>
        <w:tc>
          <w:tcPr>
            <w:tcW w:w="2098" w:type="dxa"/>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p>
        </w:tc>
        <w:tc>
          <w:tcPr>
            <w:tcW w:w="2324" w:type="dxa"/>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p>
        </w:tc>
      </w:tr>
    </w:tbl>
    <w:p w:rsidR="002E0EB9" w:rsidRPr="002E0EB9" w:rsidRDefault="002E0EB9" w:rsidP="002E0EB9">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r w:rsidRPr="002E0EB9">
        <w:rPr>
          <w:rFonts w:ascii="Times New Roman" w:hAnsi="Times New Roman" w:cs="Times New Roman"/>
          <w:sz w:val="24"/>
          <w:szCs w:val="24"/>
        </w:rPr>
        <w:t>Приложение № 7</w:t>
      </w:r>
    </w:p>
    <w:p w:rsidR="002E0EB9" w:rsidRPr="002E0EB9" w:rsidRDefault="002E0EB9" w:rsidP="002E0EB9">
      <w:pPr>
        <w:autoSpaceDE w:val="0"/>
        <w:autoSpaceDN w:val="0"/>
        <w:adjustRightInd w:val="0"/>
        <w:spacing w:after="0" w:line="240" w:lineRule="auto"/>
        <w:jc w:val="right"/>
        <w:rPr>
          <w:rFonts w:ascii="Times New Roman" w:hAnsi="Times New Roman" w:cs="Times New Roman"/>
          <w:sz w:val="24"/>
          <w:szCs w:val="24"/>
        </w:rPr>
      </w:pPr>
      <w:r w:rsidRPr="002E0EB9">
        <w:rPr>
          <w:rFonts w:ascii="Times New Roman" w:hAnsi="Times New Roman" w:cs="Times New Roman"/>
          <w:sz w:val="24"/>
          <w:szCs w:val="24"/>
        </w:rPr>
        <w:t>к методическим рекомендациям</w:t>
      </w:r>
    </w:p>
    <w:p w:rsidR="002E0EB9" w:rsidRPr="002E0EB9" w:rsidRDefault="002E0EB9" w:rsidP="002E0EB9">
      <w:pPr>
        <w:autoSpaceDE w:val="0"/>
        <w:autoSpaceDN w:val="0"/>
        <w:adjustRightInd w:val="0"/>
        <w:spacing w:after="0" w:line="240" w:lineRule="auto"/>
        <w:jc w:val="right"/>
        <w:rPr>
          <w:rFonts w:ascii="Times New Roman" w:hAnsi="Times New Roman" w:cs="Times New Roman"/>
          <w:sz w:val="24"/>
          <w:szCs w:val="24"/>
        </w:rPr>
      </w:pPr>
    </w:p>
    <w:p w:rsidR="002E0EB9" w:rsidRPr="002E0EB9" w:rsidRDefault="002E0EB9" w:rsidP="002E0EB9">
      <w:pPr>
        <w:autoSpaceDE w:val="0"/>
        <w:autoSpaceDN w:val="0"/>
        <w:adjustRightInd w:val="0"/>
        <w:spacing w:after="0" w:line="240" w:lineRule="auto"/>
        <w:jc w:val="right"/>
        <w:rPr>
          <w:rFonts w:ascii="Times New Roman" w:hAnsi="Times New Roman" w:cs="Times New Roman"/>
          <w:sz w:val="24"/>
          <w:szCs w:val="24"/>
        </w:rPr>
      </w:pP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sz w:val="24"/>
          <w:szCs w:val="24"/>
        </w:rPr>
        <w:t>ФОРМА РАЗРЕШЕНИЯ НА ЗАХОРОНЕНИЕ УМЕРШЕГО НА НОВОМ МЕСТЕ ДЕЙСТВУЮЩЕГО ОБЩЕСТВЕННОГО КЛАДБИЩА</w:t>
      </w:r>
    </w:p>
    <w:p w:rsidR="002E0EB9" w:rsidRPr="002E0EB9" w:rsidRDefault="002E0EB9" w:rsidP="002E0EB9">
      <w:pPr>
        <w:autoSpaceDE w:val="0"/>
        <w:autoSpaceDN w:val="0"/>
        <w:adjustRightInd w:val="0"/>
        <w:spacing w:after="0" w:line="240" w:lineRule="auto"/>
        <w:ind w:firstLine="540"/>
        <w:jc w:val="both"/>
        <w:rPr>
          <w:rFonts w:ascii="Times New Roman" w:hAnsi="Times New Roman" w:cs="Times New Roman"/>
          <w:sz w:val="24"/>
          <w:szCs w:val="24"/>
        </w:rPr>
      </w:pPr>
    </w:p>
    <w:p w:rsidR="002E0EB9" w:rsidRPr="002E0EB9" w:rsidRDefault="002E0EB9" w:rsidP="002E0EB9">
      <w:pPr>
        <w:autoSpaceDE w:val="0"/>
        <w:autoSpaceDN w:val="0"/>
        <w:adjustRightInd w:val="0"/>
        <w:spacing w:line="240" w:lineRule="auto"/>
        <w:jc w:val="center"/>
        <w:rPr>
          <w:rFonts w:ascii="Times New Roman" w:hAnsi="Times New Roman" w:cs="Times New Roman"/>
          <w:sz w:val="24"/>
          <w:szCs w:val="24"/>
        </w:rPr>
      </w:pPr>
      <w:r w:rsidRPr="002E0EB9">
        <w:rPr>
          <w:rFonts w:ascii="Times New Roman" w:hAnsi="Times New Roman" w:cs="Times New Roman"/>
          <w:sz w:val="24"/>
          <w:szCs w:val="24"/>
        </w:rPr>
        <w:t>РАЗРЕШЕНИЕ ОТ «___» ___________ 202__г. № _______</w:t>
      </w:r>
    </w:p>
    <w:p w:rsidR="002E0EB9" w:rsidRPr="002E0EB9" w:rsidRDefault="002E0EB9" w:rsidP="002E0EB9">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0EB9">
        <w:rPr>
          <w:rFonts w:ascii="Times New Roman" w:hAnsi="Times New Roman" w:cs="Times New Roman"/>
          <w:color w:val="000000" w:themeColor="text1"/>
          <w:sz w:val="24"/>
          <w:szCs w:val="24"/>
        </w:rPr>
        <w:t xml:space="preserve">на захоронение умершего на новом месте действующего общественного кладбища </w:t>
      </w:r>
    </w:p>
    <w:p w:rsidR="002E0EB9" w:rsidRPr="002E0EB9" w:rsidRDefault="002E0EB9" w:rsidP="002E0EB9">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0EB9">
        <w:rPr>
          <w:rFonts w:ascii="Times New Roman" w:hAnsi="Times New Roman" w:cs="Times New Roman"/>
          <w:color w:val="000000" w:themeColor="text1"/>
          <w:sz w:val="24"/>
          <w:szCs w:val="24"/>
        </w:rPr>
        <w:t>на территории муниципального образования</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p>
    <w:p w:rsidR="002E0EB9" w:rsidRPr="002E0EB9" w:rsidRDefault="002E0EB9" w:rsidP="002E0EB9">
      <w:pPr>
        <w:autoSpaceDE w:val="0"/>
        <w:autoSpaceDN w:val="0"/>
        <w:adjustRightInd w:val="0"/>
        <w:spacing w:after="0" w:line="240" w:lineRule="auto"/>
        <w:ind w:firstLine="708"/>
        <w:jc w:val="both"/>
        <w:rPr>
          <w:rFonts w:ascii="Times New Roman" w:hAnsi="Times New Roman" w:cs="Times New Roman"/>
          <w:sz w:val="24"/>
          <w:szCs w:val="24"/>
        </w:rPr>
      </w:pPr>
      <w:r w:rsidRPr="002E0EB9">
        <w:rPr>
          <w:rFonts w:ascii="Times New Roman" w:hAnsi="Times New Roman" w:cs="Times New Roman"/>
          <w:sz w:val="24"/>
          <w:szCs w:val="24"/>
        </w:rPr>
        <w:t>Выдано _____________________________________________________________</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r w:rsidRPr="002E0EB9">
        <w:rPr>
          <w:rFonts w:ascii="Times New Roman" w:hAnsi="Times New Roman" w:cs="Times New Roman"/>
          <w:sz w:val="20"/>
          <w:szCs w:val="20"/>
        </w:rPr>
        <w:t xml:space="preserve">                                                              (фамилия, имя, отчество заявителя)</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паспорт ________________ выдан «___» _____________ _____ г. __________________</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r w:rsidRPr="002E0EB9">
        <w:rPr>
          <w:rFonts w:ascii="Times New Roman" w:hAnsi="Times New Roman" w:cs="Times New Roman"/>
          <w:sz w:val="24"/>
          <w:szCs w:val="24"/>
        </w:rPr>
        <w:t xml:space="preserve">                     </w:t>
      </w:r>
      <w:r w:rsidRPr="002E0EB9">
        <w:rPr>
          <w:rFonts w:ascii="Times New Roman" w:hAnsi="Times New Roman" w:cs="Times New Roman"/>
          <w:sz w:val="20"/>
          <w:szCs w:val="20"/>
        </w:rPr>
        <w:t>(серия, номер)</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_________________________________________________________________________</w:t>
      </w:r>
    </w:p>
    <w:p w:rsidR="002E0EB9" w:rsidRPr="002E0EB9" w:rsidRDefault="002E0EB9" w:rsidP="002E0EB9">
      <w:pPr>
        <w:autoSpaceDE w:val="0"/>
        <w:autoSpaceDN w:val="0"/>
        <w:adjustRightInd w:val="0"/>
        <w:spacing w:after="0" w:line="240" w:lineRule="auto"/>
        <w:ind w:right="424"/>
        <w:jc w:val="both"/>
        <w:rPr>
          <w:rFonts w:ascii="Times New Roman" w:hAnsi="Times New Roman" w:cs="Times New Roman"/>
          <w:sz w:val="20"/>
          <w:szCs w:val="20"/>
        </w:rPr>
      </w:pPr>
      <w:r w:rsidRPr="002E0EB9">
        <w:rPr>
          <w:rFonts w:ascii="Times New Roman" w:hAnsi="Times New Roman" w:cs="Times New Roman"/>
          <w:sz w:val="20"/>
          <w:szCs w:val="20"/>
        </w:rPr>
        <w:t xml:space="preserve">                                                                         (кем выдан)</w:t>
      </w:r>
    </w:p>
    <w:p w:rsidR="002E0EB9" w:rsidRPr="002E0EB9" w:rsidRDefault="002E0EB9" w:rsidP="002E0EB9">
      <w:pPr>
        <w:autoSpaceDE w:val="0"/>
        <w:autoSpaceDN w:val="0"/>
        <w:adjustRightInd w:val="0"/>
        <w:spacing w:after="0" w:line="240" w:lineRule="auto"/>
        <w:ind w:right="424"/>
        <w:jc w:val="both"/>
        <w:rPr>
          <w:rFonts w:ascii="Times New Roman" w:hAnsi="Times New Roman" w:cs="Times New Roman"/>
          <w:sz w:val="24"/>
          <w:szCs w:val="24"/>
        </w:rPr>
      </w:pPr>
      <w:r w:rsidRPr="002E0EB9">
        <w:rPr>
          <w:rFonts w:ascii="Times New Roman" w:hAnsi="Times New Roman" w:cs="Times New Roman"/>
          <w:sz w:val="24"/>
          <w:szCs w:val="24"/>
        </w:rPr>
        <w:t>адрес: ____________________________________________________________________</w:t>
      </w:r>
    </w:p>
    <w:p w:rsidR="002E0EB9" w:rsidRPr="002E0EB9" w:rsidRDefault="002E0EB9" w:rsidP="002E0EB9">
      <w:pPr>
        <w:autoSpaceDE w:val="0"/>
        <w:autoSpaceDN w:val="0"/>
        <w:adjustRightInd w:val="0"/>
        <w:spacing w:after="0" w:line="240" w:lineRule="auto"/>
        <w:ind w:right="424"/>
        <w:jc w:val="both"/>
        <w:rPr>
          <w:rFonts w:ascii="Times New Roman" w:hAnsi="Times New Roman" w:cs="Times New Roman"/>
          <w:sz w:val="20"/>
          <w:szCs w:val="20"/>
        </w:rPr>
      </w:pPr>
      <w:r w:rsidRPr="002E0EB9">
        <w:rPr>
          <w:rFonts w:ascii="Times New Roman" w:hAnsi="Times New Roman" w:cs="Times New Roman"/>
          <w:sz w:val="24"/>
          <w:szCs w:val="24"/>
        </w:rPr>
        <w:t xml:space="preserve">                                                              </w:t>
      </w:r>
      <w:r w:rsidRPr="002E0EB9">
        <w:rPr>
          <w:rFonts w:ascii="Times New Roman" w:hAnsi="Times New Roman" w:cs="Times New Roman"/>
          <w:sz w:val="20"/>
          <w:szCs w:val="20"/>
        </w:rPr>
        <w:t>(место проживания, телефон)</w:t>
      </w:r>
    </w:p>
    <w:p w:rsidR="002E0EB9" w:rsidRPr="002E0EB9" w:rsidRDefault="002E0EB9" w:rsidP="002E0EB9">
      <w:pPr>
        <w:autoSpaceDE w:val="0"/>
        <w:autoSpaceDN w:val="0"/>
        <w:adjustRightInd w:val="0"/>
        <w:spacing w:after="0" w:line="360" w:lineRule="auto"/>
        <w:ind w:right="424"/>
        <w:jc w:val="both"/>
        <w:rPr>
          <w:rFonts w:ascii="Times New Roman" w:hAnsi="Times New Roman" w:cs="Times New Roman"/>
          <w:sz w:val="24"/>
          <w:szCs w:val="24"/>
        </w:rPr>
      </w:pPr>
      <w:r w:rsidRPr="002E0EB9">
        <w:rPr>
          <w:rFonts w:ascii="Times New Roman" w:hAnsi="Times New Roman" w:cs="Times New Roman"/>
          <w:sz w:val="24"/>
          <w:szCs w:val="24"/>
        </w:rPr>
        <w:t xml:space="preserve">на  основании  поданного  заявления  </w:t>
      </w:r>
      <w:r w:rsidRPr="002E0EB9">
        <w:rPr>
          <w:rFonts w:ascii="Times New Roman" w:hAnsi="Times New Roman" w:cs="Times New Roman"/>
          <w:color w:val="000000" w:themeColor="text1"/>
          <w:sz w:val="24"/>
          <w:szCs w:val="24"/>
        </w:rPr>
        <w:t xml:space="preserve">о выдаче разрешения на захоронение умершего </w:t>
      </w:r>
      <w:r w:rsidRPr="002E0EB9">
        <w:rPr>
          <w:rFonts w:ascii="Times New Roman" w:hAnsi="Times New Roman" w:cs="Times New Roman"/>
          <w:sz w:val="24"/>
          <w:szCs w:val="24"/>
        </w:rPr>
        <w:t>__________________________________________________________________________</w:t>
      </w:r>
    </w:p>
    <w:p w:rsidR="002E0EB9" w:rsidRPr="002E0EB9" w:rsidRDefault="002E0EB9" w:rsidP="002E0EB9">
      <w:pPr>
        <w:autoSpaceDE w:val="0"/>
        <w:autoSpaceDN w:val="0"/>
        <w:adjustRightInd w:val="0"/>
        <w:spacing w:after="0" w:line="240" w:lineRule="auto"/>
        <w:ind w:right="424"/>
        <w:jc w:val="both"/>
        <w:rPr>
          <w:rFonts w:ascii="Times New Roman" w:hAnsi="Times New Roman" w:cs="Times New Roman"/>
          <w:sz w:val="20"/>
          <w:szCs w:val="20"/>
        </w:rPr>
      </w:pPr>
      <w:r w:rsidRPr="002E0EB9">
        <w:rPr>
          <w:rFonts w:ascii="Times New Roman" w:hAnsi="Times New Roman" w:cs="Times New Roman"/>
          <w:sz w:val="24"/>
          <w:szCs w:val="24"/>
        </w:rPr>
        <w:t xml:space="preserve">                                                         </w:t>
      </w:r>
      <w:r w:rsidRPr="002E0EB9">
        <w:rPr>
          <w:rFonts w:ascii="Times New Roman" w:hAnsi="Times New Roman" w:cs="Times New Roman"/>
          <w:sz w:val="20"/>
          <w:szCs w:val="20"/>
        </w:rPr>
        <w:t>(фамилия, имя, отчество умершего)</w:t>
      </w:r>
    </w:p>
    <w:p w:rsidR="002E0EB9" w:rsidRPr="002E0EB9" w:rsidRDefault="002E0EB9" w:rsidP="002E0EB9">
      <w:pPr>
        <w:autoSpaceDE w:val="0"/>
        <w:autoSpaceDN w:val="0"/>
        <w:adjustRightInd w:val="0"/>
        <w:spacing w:line="240" w:lineRule="auto"/>
        <w:ind w:right="424"/>
        <w:jc w:val="both"/>
        <w:rPr>
          <w:rFonts w:ascii="Times New Roman" w:hAnsi="Times New Roman" w:cs="Times New Roman"/>
          <w:sz w:val="24"/>
          <w:szCs w:val="24"/>
        </w:rPr>
      </w:pPr>
      <w:r w:rsidRPr="002E0EB9">
        <w:rPr>
          <w:rFonts w:ascii="Times New Roman" w:hAnsi="Times New Roman" w:cs="Times New Roman"/>
          <w:sz w:val="24"/>
          <w:szCs w:val="24"/>
        </w:rPr>
        <w:t>__________________________________________________________________________</w:t>
      </w:r>
    </w:p>
    <w:p w:rsidR="002E0EB9" w:rsidRPr="002E0EB9" w:rsidRDefault="002E0EB9" w:rsidP="002E0EB9">
      <w:pPr>
        <w:autoSpaceDE w:val="0"/>
        <w:autoSpaceDN w:val="0"/>
        <w:adjustRightInd w:val="0"/>
        <w:spacing w:line="240" w:lineRule="auto"/>
        <w:ind w:right="424"/>
        <w:jc w:val="both"/>
        <w:rPr>
          <w:rFonts w:ascii="Times New Roman" w:hAnsi="Times New Roman" w:cs="Times New Roman"/>
          <w:sz w:val="24"/>
          <w:szCs w:val="24"/>
        </w:rPr>
      </w:pPr>
    </w:p>
    <w:p w:rsidR="002E0EB9" w:rsidRPr="002E0EB9" w:rsidRDefault="002E0EB9" w:rsidP="002E0EB9">
      <w:pPr>
        <w:autoSpaceDE w:val="0"/>
        <w:autoSpaceDN w:val="0"/>
        <w:adjustRightInd w:val="0"/>
        <w:spacing w:after="0" w:line="240" w:lineRule="auto"/>
        <w:ind w:right="424"/>
        <w:jc w:val="both"/>
        <w:rPr>
          <w:rFonts w:ascii="Times New Roman" w:hAnsi="Times New Roman" w:cs="Times New Roman"/>
          <w:sz w:val="24"/>
          <w:szCs w:val="24"/>
        </w:rPr>
      </w:pPr>
      <w:r w:rsidRPr="002E0EB9">
        <w:rPr>
          <w:rFonts w:ascii="Times New Roman" w:hAnsi="Times New Roman" w:cs="Times New Roman"/>
          <w:sz w:val="24"/>
          <w:szCs w:val="24"/>
        </w:rPr>
        <w:t>на новом месте действующего общественного кладбища: __________________________________________________________________________</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eastAsia="Calibri" w:hAnsi="Times New Roman" w:cs="Times New Roman"/>
          <w:sz w:val="20"/>
          <w:szCs w:val="20"/>
        </w:rPr>
        <w:t>(наименование кладбища)</w:t>
      </w:r>
    </w:p>
    <w:p w:rsidR="002E0EB9" w:rsidRPr="002E0EB9" w:rsidRDefault="002E0EB9" w:rsidP="002E0EB9">
      <w:pPr>
        <w:autoSpaceDE w:val="0"/>
        <w:autoSpaceDN w:val="0"/>
        <w:adjustRightInd w:val="0"/>
        <w:spacing w:line="240" w:lineRule="auto"/>
        <w:ind w:firstLine="708"/>
        <w:jc w:val="both"/>
        <w:rPr>
          <w:rFonts w:ascii="Times New Roman" w:hAnsi="Times New Roman" w:cs="Times New Roman"/>
          <w:sz w:val="24"/>
          <w:szCs w:val="24"/>
        </w:rPr>
      </w:pPr>
      <w:r w:rsidRPr="002E0EB9">
        <w:rPr>
          <w:rFonts w:ascii="Times New Roman" w:hAnsi="Times New Roman" w:cs="Times New Roman"/>
          <w:sz w:val="24"/>
          <w:szCs w:val="24"/>
        </w:rPr>
        <w:t>Место, участок: _______________________________________________________</w:t>
      </w:r>
    </w:p>
    <w:p w:rsidR="002E0EB9" w:rsidRPr="002E0EB9" w:rsidRDefault="002E0EB9" w:rsidP="002E0EB9">
      <w:pPr>
        <w:autoSpaceDE w:val="0"/>
        <w:autoSpaceDN w:val="0"/>
        <w:adjustRightInd w:val="0"/>
        <w:spacing w:line="240" w:lineRule="auto"/>
        <w:jc w:val="both"/>
        <w:rPr>
          <w:rFonts w:ascii="Times New Roman" w:hAnsi="Times New Roman" w:cs="Times New Roman"/>
          <w:sz w:val="24"/>
          <w:szCs w:val="24"/>
        </w:rPr>
      </w:pPr>
    </w:p>
    <w:p w:rsidR="002E0EB9" w:rsidRPr="002E0EB9" w:rsidRDefault="002E0EB9" w:rsidP="002E0EB9">
      <w:pPr>
        <w:autoSpaceDE w:val="0"/>
        <w:autoSpaceDN w:val="0"/>
        <w:adjustRightInd w:val="0"/>
        <w:spacing w:line="240" w:lineRule="auto"/>
        <w:ind w:firstLine="708"/>
        <w:jc w:val="both"/>
        <w:rPr>
          <w:rFonts w:ascii="Times New Roman" w:hAnsi="Times New Roman" w:cs="Times New Roman"/>
          <w:sz w:val="24"/>
          <w:szCs w:val="24"/>
        </w:rPr>
      </w:pPr>
      <w:r w:rsidRPr="002E0EB9">
        <w:rPr>
          <w:rFonts w:ascii="Times New Roman" w:hAnsi="Times New Roman" w:cs="Times New Roman"/>
          <w:sz w:val="24"/>
          <w:szCs w:val="24"/>
        </w:rPr>
        <w:t>размер участка для погребения _____ кв. м.</w:t>
      </w:r>
    </w:p>
    <w:p w:rsidR="002E0EB9" w:rsidRPr="002E0EB9" w:rsidRDefault="002E0EB9" w:rsidP="002E0EB9">
      <w:pPr>
        <w:autoSpaceDE w:val="0"/>
        <w:autoSpaceDN w:val="0"/>
        <w:adjustRightInd w:val="0"/>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537"/>
        <w:gridCol w:w="2098"/>
        <w:gridCol w:w="2324"/>
      </w:tblGrid>
      <w:tr w:rsidR="002E0EB9" w:rsidRPr="002E0EB9" w:rsidTr="002E0EB9">
        <w:tc>
          <w:tcPr>
            <w:tcW w:w="4537" w:type="dxa"/>
          </w:tcPr>
          <w:p w:rsidR="002E0EB9" w:rsidRPr="002E0EB9" w:rsidRDefault="002E0EB9" w:rsidP="002E0EB9">
            <w:pPr>
              <w:autoSpaceDE w:val="0"/>
              <w:autoSpaceDN w:val="0"/>
              <w:adjustRightInd w:val="0"/>
              <w:spacing w:after="0" w:line="240" w:lineRule="auto"/>
              <w:jc w:val="both"/>
              <w:rPr>
                <w:rFonts w:ascii="Arial" w:hAnsi="Arial" w:cs="Arial"/>
                <w:sz w:val="20"/>
                <w:szCs w:val="20"/>
              </w:rPr>
            </w:pPr>
            <w:r w:rsidRPr="002E0EB9">
              <w:rPr>
                <w:rFonts w:ascii="Arial" w:hAnsi="Arial" w:cs="Arial"/>
                <w:sz w:val="20"/>
                <w:szCs w:val="20"/>
              </w:rPr>
              <w:t>________________________________</w:t>
            </w:r>
          </w:p>
        </w:tc>
        <w:tc>
          <w:tcPr>
            <w:tcW w:w="2098" w:type="dxa"/>
          </w:tcPr>
          <w:p w:rsidR="002E0EB9" w:rsidRPr="002E0EB9" w:rsidRDefault="002E0EB9" w:rsidP="002E0EB9">
            <w:pPr>
              <w:autoSpaceDE w:val="0"/>
              <w:autoSpaceDN w:val="0"/>
              <w:adjustRightInd w:val="0"/>
              <w:spacing w:after="0" w:line="240" w:lineRule="auto"/>
              <w:jc w:val="center"/>
              <w:rPr>
                <w:rFonts w:ascii="Arial" w:hAnsi="Arial" w:cs="Arial"/>
                <w:sz w:val="20"/>
                <w:szCs w:val="20"/>
              </w:rPr>
            </w:pPr>
            <w:r w:rsidRPr="002E0EB9">
              <w:rPr>
                <w:rFonts w:ascii="Arial" w:hAnsi="Arial" w:cs="Arial"/>
                <w:sz w:val="20"/>
                <w:szCs w:val="20"/>
              </w:rPr>
              <w:t>____________</w:t>
            </w:r>
          </w:p>
        </w:tc>
        <w:tc>
          <w:tcPr>
            <w:tcW w:w="2324" w:type="dxa"/>
          </w:tcPr>
          <w:p w:rsidR="002E0EB9" w:rsidRPr="002E0EB9" w:rsidRDefault="002E0EB9" w:rsidP="002E0EB9">
            <w:pPr>
              <w:autoSpaceDE w:val="0"/>
              <w:autoSpaceDN w:val="0"/>
              <w:adjustRightInd w:val="0"/>
              <w:spacing w:after="0" w:line="240" w:lineRule="auto"/>
              <w:jc w:val="center"/>
              <w:rPr>
                <w:rFonts w:ascii="Arial" w:hAnsi="Arial" w:cs="Arial"/>
                <w:sz w:val="20"/>
                <w:szCs w:val="20"/>
              </w:rPr>
            </w:pPr>
            <w:r w:rsidRPr="002E0EB9">
              <w:rPr>
                <w:rFonts w:ascii="Arial" w:hAnsi="Arial" w:cs="Arial"/>
                <w:sz w:val="20"/>
                <w:szCs w:val="20"/>
              </w:rPr>
              <w:t>__________________</w:t>
            </w:r>
          </w:p>
        </w:tc>
      </w:tr>
      <w:tr w:rsidR="002E0EB9" w:rsidRPr="002E0EB9" w:rsidTr="002E0EB9">
        <w:tc>
          <w:tcPr>
            <w:tcW w:w="4537" w:type="dxa"/>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sz w:val="20"/>
                <w:szCs w:val="20"/>
              </w:rPr>
              <w:t>(должность уполномоченного лица Администрации)</w:t>
            </w:r>
          </w:p>
        </w:tc>
        <w:tc>
          <w:tcPr>
            <w:tcW w:w="2098" w:type="dxa"/>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(подпись)</w:t>
            </w:r>
          </w:p>
        </w:tc>
        <w:tc>
          <w:tcPr>
            <w:tcW w:w="2324" w:type="dxa"/>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(расшифровка подписи)</w:t>
            </w:r>
          </w:p>
        </w:tc>
      </w:tr>
      <w:tr w:rsidR="002E0EB9" w:rsidRPr="002E0EB9" w:rsidTr="002E0EB9">
        <w:tc>
          <w:tcPr>
            <w:tcW w:w="4537" w:type="dxa"/>
          </w:tcPr>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М.П.</w:t>
            </w:r>
          </w:p>
        </w:tc>
        <w:tc>
          <w:tcPr>
            <w:tcW w:w="2098" w:type="dxa"/>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p>
        </w:tc>
        <w:tc>
          <w:tcPr>
            <w:tcW w:w="2324" w:type="dxa"/>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p>
        </w:tc>
      </w:tr>
    </w:tbl>
    <w:p w:rsidR="002E0EB9" w:rsidRPr="002E0EB9" w:rsidRDefault="002E0EB9" w:rsidP="002E0EB9">
      <w:pPr>
        <w:autoSpaceDE w:val="0"/>
        <w:autoSpaceDN w:val="0"/>
        <w:adjustRightInd w:val="0"/>
        <w:spacing w:line="240" w:lineRule="auto"/>
        <w:jc w:val="both"/>
        <w:rPr>
          <w:rFonts w:ascii="Times New Roman" w:hAnsi="Times New Roman" w:cs="Times New Roman"/>
          <w:sz w:val="24"/>
          <w:szCs w:val="24"/>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r w:rsidRPr="002E0EB9">
        <w:rPr>
          <w:rFonts w:ascii="Times New Roman" w:hAnsi="Times New Roman" w:cs="Times New Roman"/>
          <w:sz w:val="24"/>
          <w:szCs w:val="24"/>
        </w:rPr>
        <w:t>Приложение № 8</w:t>
      </w:r>
    </w:p>
    <w:p w:rsidR="002E0EB9" w:rsidRPr="002E0EB9" w:rsidRDefault="002E0EB9" w:rsidP="002E0EB9">
      <w:pPr>
        <w:autoSpaceDE w:val="0"/>
        <w:autoSpaceDN w:val="0"/>
        <w:adjustRightInd w:val="0"/>
        <w:spacing w:after="0" w:line="240" w:lineRule="auto"/>
        <w:jc w:val="right"/>
        <w:rPr>
          <w:rFonts w:ascii="Times New Roman" w:hAnsi="Times New Roman" w:cs="Times New Roman"/>
          <w:sz w:val="24"/>
          <w:szCs w:val="24"/>
        </w:rPr>
      </w:pPr>
      <w:r w:rsidRPr="002E0EB9">
        <w:rPr>
          <w:rFonts w:ascii="Times New Roman" w:hAnsi="Times New Roman" w:cs="Times New Roman"/>
          <w:sz w:val="24"/>
          <w:szCs w:val="24"/>
        </w:rPr>
        <w:t>к методическим рекомендациям</w:t>
      </w:r>
    </w:p>
    <w:p w:rsidR="002E0EB9" w:rsidRPr="002E0EB9" w:rsidRDefault="002E0EB9" w:rsidP="002E0EB9">
      <w:pPr>
        <w:autoSpaceDE w:val="0"/>
        <w:autoSpaceDN w:val="0"/>
        <w:adjustRightInd w:val="0"/>
        <w:spacing w:after="0" w:line="240" w:lineRule="auto"/>
        <w:jc w:val="right"/>
        <w:rPr>
          <w:rFonts w:ascii="Times New Roman" w:hAnsi="Times New Roman" w:cs="Times New Roman"/>
          <w:sz w:val="24"/>
          <w:szCs w:val="24"/>
        </w:rPr>
      </w:pPr>
    </w:p>
    <w:p w:rsidR="002E0EB9" w:rsidRPr="002E0EB9" w:rsidRDefault="002E0EB9" w:rsidP="002E0EB9">
      <w:pPr>
        <w:autoSpaceDE w:val="0"/>
        <w:autoSpaceDN w:val="0"/>
        <w:adjustRightInd w:val="0"/>
        <w:spacing w:after="0" w:line="240" w:lineRule="auto"/>
        <w:jc w:val="right"/>
        <w:rPr>
          <w:rFonts w:ascii="Times New Roman" w:hAnsi="Times New Roman" w:cs="Times New Roman"/>
          <w:sz w:val="24"/>
          <w:szCs w:val="24"/>
        </w:rPr>
      </w:pP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sz w:val="24"/>
          <w:szCs w:val="24"/>
        </w:rPr>
        <w:t xml:space="preserve">ФОРМА РАЗРЕШЕНИЯ НА ЗАХОРОНЕНИЕ УМЕРШЕГО В РОДСТВЕННУЮ МОГИЛУ </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sz w:val="24"/>
          <w:szCs w:val="24"/>
        </w:rPr>
        <w:t>(НА ЗАХОРОНЕНИЕ УРНЫ С ПРАХОМ В РОДСТВЕННУЮ МОГИЛУ)</w:t>
      </w:r>
    </w:p>
    <w:p w:rsidR="002E0EB9" w:rsidRPr="002E0EB9" w:rsidRDefault="002E0EB9" w:rsidP="002E0EB9">
      <w:pPr>
        <w:autoSpaceDE w:val="0"/>
        <w:autoSpaceDN w:val="0"/>
        <w:adjustRightInd w:val="0"/>
        <w:spacing w:line="240" w:lineRule="auto"/>
        <w:jc w:val="center"/>
        <w:rPr>
          <w:rFonts w:ascii="Times New Roman" w:hAnsi="Times New Roman" w:cs="Times New Roman"/>
          <w:sz w:val="24"/>
          <w:szCs w:val="24"/>
        </w:rPr>
      </w:pPr>
    </w:p>
    <w:p w:rsidR="002E0EB9" w:rsidRPr="002E0EB9" w:rsidRDefault="002E0EB9" w:rsidP="002E0EB9">
      <w:pPr>
        <w:autoSpaceDE w:val="0"/>
        <w:autoSpaceDN w:val="0"/>
        <w:adjustRightInd w:val="0"/>
        <w:spacing w:line="240" w:lineRule="auto"/>
        <w:jc w:val="center"/>
        <w:rPr>
          <w:rFonts w:ascii="Times New Roman" w:hAnsi="Times New Roman" w:cs="Times New Roman"/>
          <w:sz w:val="24"/>
          <w:szCs w:val="24"/>
        </w:rPr>
      </w:pPr>
      <w:r w:rsidRPr="002E0EB9">
        <w:rPr>
          <w:rFonts w:ascii="Times New Roman" w:hAnsi="Times New Roman" w:cs="Times New Roman"/>
          <w:sz w:val="24"/>
          <w:szCs w:val="24"/>
        </w:rPr>
        <w:t>РАЗРЕШЕНИЕ ОТ «___» ___________ 202__г. № _______</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sz w:val="24"/>
          <w:szCs w:val="24"/>
        </w:rPr>
        <w:t xml:space="preserve">на захоронение умершего в родственную могилу </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sz w:val="24"/>
          <w:szCs w:val="24"/>
        </w:rPr>
        <w:t>(на захоронение урны с прахом в родственную могилу)</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Выдано ____________________________________________________________________</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r w:rsidRPr="002E0EB9">
        <w:rPr>
          <w:rFonts w:ascii="Times New Roman" w:hAnsi="Times New Roman" w:cs="Times New Roman"/>
          <w:sz w:val="20"/>
          <w:szCs w:val="20"/>
        </w:rPr>
        <w:t xml:space="preserve">                                                              (фамилия, имя, отчество заявителя)</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паспорт ________________ выдан «___» _____________ _________ г. ________________</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r w:rsidRPr="002E0EB9">
        <w:rPr>
          <w:rFonts w:ascii="Times New Roman" w:hAnsi="Times New Roman" w:cs="Times New Roman"/>
          <w:sz w:val="24"/>
          <w:szCs w:val="24"/>
        </w:rPr>
        <w:t xml:space="preserve">                     </w:t>
      </w:r>
      <w:r w:rsidRPr="002E0EB9">
        <w:rPr>
          <w:rFonts w:ascii="Times New Roman" w:hAnsi="Times New Roman" w:cs="Times New Roman"/>
          <w:sz w:val="20"/>
          <w:szCs w:val="20"/>
        </w:rPr>
        <w:t>(серия, номер)</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___________________________________________________________________________</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r w:rsidRPr="002E0EB9">
        <w:rPr>
          <w:rFonts w:ascii="Times New Roman" w:hAnsi="Times New Roman" w:cs="Times New Roman"/>
          <w:sz w:val="20"/>
          <w:szCs w:val="20"/>
        </w:rPr>
        <w:t xml:space="preserve">                                                                         (кем выдан)</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адрес: ______________________________________________________________________</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r w:rsidRPr="002E0EB9">
        <w:rPr>
          <w:rFonts w:ascii="Times New Roman" w:hAnsi="Times New Roman" w:cs="Times New Roman"/>
          <w:sz w:val="24"/>
          <w:szCs w:val="24"/>
        </w:rPr>
        <w:t xml:space="preserve">                                                              </w:t>
      </w:r>
      <w:r w:rsidRPr="002E0EB9">
        <w:rPr>
          <w:rFonts w:ascii="Times New Roman" w:hAnsi="Times New Roman" w:cs="Times New Roman"/>
          <w:sz w:val="20"/>
          <w:szCs w:val="20"/>
        </w:rPr>
        <w:t>(место проживания, телефон)</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p>
    <w:p w:rsidR="002E0EB9" w:rsidRPr="002E0EB9" w:rsidRDefault="002E0EB9" w:rsidP="002E0EB9">
      <w:pPr>
        <w:autoSpaceDE w:val="0"/>
        <w:autoSpaceDN w:val="0"/>
        <w:adjustRightInd w:val="0"/>
        <w:spacing w:after="0" w:line="360" w:lineRule="auto"/>
        <w:ind w:right="424"/>
        <w:jc w:val="both"/>
        <w:rPr>
          <w:rFonts w:ascii="Times New Roman" w:hAnsi="Times New Roman" w:cs="Times New Roman"/>
          <w:sz w:val="24"/>
          <w:szCs w:val="24"/>
        </w:rPr>
      </w:pPr>
      <w:r w:rsidRPr="002E0EB9">
        <w:rPr>
          <w:rFonts w:ascii="Times New Roman" w:hAnsi="Times New Roman" w:cs="Times New Roman"/>
          <w:sz w:val="24"/>
          <w:szCs w:val="24"/>
        </w:rPr>
        <w:t xml:space="preserve">на основании  поданного  заявления  </w:t>
      </w:r>
      <w:r w:rsidRPr="002E0EB9">
        <w:rPr>
          <w:rFonts w:ascii="Times New Roman" w:hAnsi="Times New Roman" w:cs="Times New Roman"/>
          <w:color w:val="000000" w:themeColor="text1"/>
          <w:sz w:val="24"/>
          <w:szCs w:val="24"/>
        </w:rPr>
        <w:t xml:space="preserve">о выдаче разрешения на захоронение </w:t>
      </w:r>
      <w:r w:rsidRPr="002E0EB9">
        <w:rPr>
          <w:rFonts w:ascii="Times New Roman" w:hAnsi="Times New Roman" w:cs="Times New Roman"/>
          <w:color w:val="000000" w:themeColor="text1"/>
          <w:sz w:val="24"/>
          <w:szCs w:val="24"/>
        </w:rPr>
        <w:br/>
      </w:r>
      <w:r w:rsidRPr="002E0EB9">
        <w:rPr>
          <w:rFonts w:ascii="Times New Roman" w:hAnsi="Times New Roman" w:cs="Times New Roman"/>
          <w:sz w:val="24"/>
          <w:szCs w:val="24"/>
        </w:rPr>
        <w:t xml:space="preserve">(на захоронение урны с прахом) </w:t>
      </w:r>
      <w:r w:rsidRPr="002E0EB9">
        <w:rPr>
          <w:rFonts w:ascii="Times New Roman" w:hAnsi="Times New Roman" w:cs="Times New Roman"/>
          <w:color w:val="000000" w:themeColor="text1"/>
          <w:sz w:val="24"/>
          <w:szCs w:val="24"/>
        </w:rPr>
        <w:t xml:space="preserve">умершего </w:t>
      </w:r>
      <w:r w:rsidRPr="002E0EB9">
        <w:rPr>
          <w:rFonts w:ascii="Times New Roman" w:hAnsi="Times New Roman" w:cs="Times New Roman"/>
          <w:sz w:val="24"/>
          <w:szCs w:val="24"/>
        </w:rPr>
        <w:t>___________________________________________________________________________</w:t>
      </w:r>
    </w:p>
    <w:p w:rsidR="002E0EB9" w:rsidRPr="002E0EB9" w:rsidRDefault="002E0EB9" w:rsidP="002E0EB9">
      <w:pPr>
        <w:autoSpaceDE w:val="0"/>
        <w:autoSpaceDN w:val="0"/>
        <w:adjustRightInd w:val="0"/>
        <w:spacing w:after="0" w:line="240" w:lineRule="auto"/>
        <w:ind w:right="424"/>
        <w:jc w:val="both"/>
        <w:rPr>
          <w:rFonts w:ascii="Times New Roman" w:hAnsi="Times New Roman" w:cs="Times New Roman"/>
          <w:sz w:val="20"/>
          <w:szCs w:val="20"/>
        </w:rPr>
      </w:pPr>
      <w:r w:rsidRPr="002E0EB9">
        <w:rPr>
          <w:rFonts w:ascii="Times New Roman" w:hAnsi="Times New Roman" w:cs="Times New Roman"/>
          <w:sz w:val="24"/>
          <w:szCs w:val="24"/>
        </w:rPr>
        <w:t xml:space="preserve">                                                         </w:t>
      </w:r>
      <w:r w:rsidRPr="002E0EB9">
        <w:rPr>
          <w:rFonts w:ascii="Times New Roman" w:hAnsi="Times New Roman" w:cs="Times New Roman"/>
          <w:sz w:val="20"/>
          <w:szCs w:val="20"/>
        </w:rPr>
        <w:t>(фамилия, имя, отчество умершего)</w:t>
      </w:r>
    </w:p>
    <w:p w:rsidR="002E0EB9" w:rsidRPr="002E0EB9" w:rsidRDefault="002E0EB9" w:rsidP="002E0EB9">
      <w:pPr>
        <w:autoSpaceDE w:val="0"/>
        <w:autoSpaceDN w:val="0"/>
        <w:adjustRightInd w:val="0"/>
        <w:spacing w:line="240" w:lineRule="auto"/>
        <w:ind w:right="424"/>
        <w:jc w:val="both"/>
        <w:rPr>
          <w:rFonts w:ascii="Times New Roman" w:hAnsi="Times New Roman" w:cs="Times New Roman"/>
          <w:sz w:val="24"/>
          <w:szCs w:val="24"/>
        </w:rPr>
      </w:pPr>
      <w:r w:rsidRPr="002E0EB9">
        <w:rPr>
          <w:rFonts w:ascii="Times New Roman" w:hAnsi="Times New Roman" w:cs="Times New Roman"/>
          <w:sz w:val="24"/>
          <w:szCs w:val="24"/>
        </w:rPr>
        <w:t>___________________________________________________________________________</w:t>
      </w:r>
    </w:p>
    <w:p w:rsidR="002E0EB9" w:rsidRPr="002E0EB9" w:rsidRDefault="002E0EB9" w:rsidP="002E0EB9">
      <w:pPr>
        <w:autoSpaceDE w:val="0"/>
        <w:autoSpaceDN w:val="0"/>
        <w:adjustRightInd w:val="0"/>
        <w:spacing w:line="240" w:lineRule="auto"/>
        <w:ind w:right="424"/>
        <w:jc w:val="both"/>
        <w:rPr>
          <w:rFonts w:ascii="Times New Roman" w:hAnsi="Times New Roman" w:cs="Times New Roman"/>
          <w:sz w:val="24"/>
          <w:szCs w:val="24"/>
        </w:rPr>
      </w:pPr>
    </w:p>
    <w:p w:rsidR="002E0EB9" w:rsidRPr="002E0EB9" w:rsidRDefault="002E0EB9" w:rsidP="002E0EB9">
      <w:pPr>
        <w:autoSpaceDE w:val="0"/>
        <w:autoSpaceDN w:val="0"/>
        <w:adjustRightInd w:val="0"/>
        <w:spacing w:after="0" w:line="240" w:lineRule="auto"/>
        <w:ind w:right="424"/>
        <w:jc w:val="both"/>
        <w:rPr>
          <w:rFonts w:ascii="Times New Roman" w:hAnsi="Times New Roman" w:cs="Times New Roman"/>
          <w:sz w:val="24"/>
          <w:szCs w:val="24"/>
        </w:rPr>
      </w:pPr>
      <w:r w:rsidRPr="002E0EB9">
        <w:rPr>
          <w:rFonts w:ascii="Times New Roman" w:hAnsi="Times New Roman" w:cs="Times New Roman"/>
          <w:sz w:val="24"/>
          <w:szCs w:val="24"/>
        </w:rPr>
        <w:t>в родственную могилу  общественного кладбища: ____________________________________________________________________________</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(наименование кладбища)</w:t>
      </w:r>
    </w:p>
    <w:p w:rsidR="002E0EB9" w:rsidRPr="002E0EB9" w:rsidRDefault="002E0EB9" w:rsidP="002E0EB9">
      <w:pPr>
        <w:autoSpaceDE w:val="0"/>
        <w:autoSpaceDN w:val="0"/>
        <w:adjustRightInd w:val="0"/>
        <w:spacing w:line="240" w:lineRule="auto"/>
        <w:jc w:val="both"/>
        <w:rPr>
          <w:rFonts w:ascii="Times New Roman" w:hAnsi="Times New Roman" w:cs="Times New Roman"/>
          <w:sz w:val="24"/>
          <w:szCs w:val="24"/>
        </w:rPr>
      </w:pPr>
      <w:r w:rsidRPr="002E0EB9">
        <w:rPr>
          <w:rFonts w:ascii="Times New Roman" w:hAnsi="Times New Roman" w:cs="Times New Roman"/>
          <w:sz w:val="24"/>
          <w:szCs w:val="24"/>
        </w:rPr>
        <w:t>Место, участок: ______________________________________________________________</w:t>
      </w:r>
    </w:p>
    <w:p w:rsidR="002E0EB9" w:rsidRPr="002E0EB9" w:rsidRDefault="002E0EB9" w:rsidP="002E0EB9">
      <w:pPr>
        <w:autoSpaceDE w:val="0"/>
        <w:autoSpaceDN w:val="0"/>
        <w:adjustRightInd w:val="0"/>
        <w:spacing w:line="240" w:lineRule="auto"/>
        <w:jc w:val="both"/>
        <w:rPr>
          <w:rFonts w:ascii="Times New Roman" w:hAnsi="Times New Roman" w:cs="Times New Roman"/>
          <w:sz w:val="24"/>
          <w:szCs w:val="24"/>
        </w:rPr>
      </w:pPr>
    </w:p>
    <w:p w:rsidR="002E0EB9" w:rsidRPr="002E0EB9" w:rsidRDefault="002E0EB9" w:rsidP="002E0EB9">
      <w:pPr>
        <w:autoSpaceDE w:val="0"/>
        <w:autoSpaceDN w:val="0"/>
        <w:adjustRightInd w:val="0"/>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537"/>
        <w:gridCol w:w="2098"/>
        <w:gridCol w:w="2324"/>
      </w:tblGrid>
      <w:tr w:rsidR="002E0EB9" w:rsidRPr="002E0EB9" w:rsidTr="002E0EB9">
        <w:tc>
          <w:tcPr>
            <w:tcW w:w="4537" w:type="dxa"/>
          </w:tcPr>
          <w:p w:rsidR="002E0EB9" w:rsidRPr="002E0EB9" w:rsidRDefault="002E0EB9" w:rsidP="002E0EB9">
            <w:pPr>
              <w:autoSpaceDE w:val="0"/>
              <w:autoSpaceDN w:val="0"/>
              <w:adjustRightInd w:val="0"/>
              <w:spacing w:after="0" w:line="240" w:lineRule="auto"/>
              <w:jc w:val="both"/>
              <w:rPr>
                <w:rFonts w:ascii="Arial" w:hAnsi="Arial" w:cs="Arial"/>
                <w:sz w:val="20"/>
                <w:szCs w:val="20"/>
              </w:rPr>
            </w:pPr>
            <w:r w:rsidRPr="002E0EB9">
              <w:rPr>
                <w:rFonts w:ascii="Arial" w:hAnsi="Arial" w:cs="Arial"/>
                <w:sz w:val="20"/>
                <w:szCs w:val="20"/>
              </w:rPr>
              <w:t>________________________________</w:t>
            </w:r>
          </w:p>
        </w:tc>
        <w:tc>
          <w:tcPr>
            <w:tcW w:w="2098" w:type="dxa"/>
          </w:tcPr>
          <w:p w:rsidR="002E0EB9" w:rsidRPr="002E0EB9" w:rsidRDefault="002E0EB9" w:rsidP="002E0EB9">
            <w:pPr>
              <w:autoSpaceDE w:val="0"/>
              <w:autoSpaceDN w:val="0"/>
              <w:adjustRightInd w:val="0"/>
              <w:spacing w:after="0" w:line="240" w:lineRule="auto"/>
              <w:jc w:val="center"/>
              <w:rPr>
                <w:rFonts w:ascii="Arial" w:hAnsi="Arial" w:cs="Arial"/>
                <w:sz w:val="20"/>
                <w:szCs w:val="20"/>
              </w:rPr>
            </w:pPr>
            <w:r w:rsidRPr="002E0EB9">
              <w:rPr>
                <w:rFonts w:ascii="Arial" w:hAnsi="Arial" w:cs="Arial"/>
                <w:sz w:val="20"/>
                <w:szCs w:val="20"/>
              </w:rPr>
              <w:t>____________</w:t>
            </w:r>
          </w:p>
        </w:tc>
        <w:tc>
          <w:tcPr>
            <w:tcW w:w="2324" w:type="dxa"/>
          </w:tcPr>
          <w:p w:rsidR="002E0EB9" w:rsidRPr="002E0EB9" w:rsidRDefault="002E0EB9" w:rsidP="002E0EB9">
            <w:pPr>
              <w:autoSpaceDE w:val="0"/>
              <w:autoSpaceDN w:val="0"/>
              <w:adjustRightInd w:val="0"/>
              <w:spacing w:after="0" w:line="240" w:lineRule="auto"/>
              <w:jc w:val="center"/>
              <w:rPr>
                <w:rFonts w:ascii="Arial" w:hAnsi="Arial" w:cs="Arial"/>
                <w:sz w:val="20"/>
                <w:szCs w:val="20"/>
              </w:rPr>
            </w:pPr>
            <w:r w:rsidRPr="002E0EB9">
              <w:rPr>
                <w:rFonts w:ascii="Arial" w:hAnsi="Arial" w:cs="Arial"/>
                <w:sz w:val="20"/>
                <w:szCs w:val="20"/>
              </w:rPr>
              <w:t>__________________</w:t>
            </w:r>
          </w:p>
        </w:tc>
      </w:tr>
      <w:tr w:rsidR="002E0EB9" w:rsidRPr="002E0EB9" w:rsidTr="002E0EB9">
        <w:tc>
          <w:tcPr>
            <w:tcW w:w="4537" w:type="dxa"/>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sz w:val="20"/>
                <w:szCs w:val="20"/>
              </w:rPr>
              <w:t>(должность уполномоченного лица Администрации)</w:t>
            </w:r>
          </w:p>
        </w:tc>
        <w:tc>
          <w:tcPr>
            <w:tcW w:w="2098" w:type="dxa"/>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(подпись)</w:t>
            </w:r>
          </w:p>
        </w:tc>
        <w:tc>
          <w:tcPr>
            <w:tcW w:w="2324" w:type="dxa"/>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(расшифровка подписи)</w:t>
            </w:r>
          </w:p>
        </w:tc>
      </w:tr>
      <w:tr w:rsidR="002E0EB9" w:rsidRPr="002E0EB9" w:rsidTr="002E0EB9">
        <w:tc>
          <w:tcPr>
            <w:tcW w:w="4537" w:type="dxa"/>
          </w:tcPr>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М.П.</w:t>
            </w:r>
          </w:p>
        </w:tc>
        <w:tc>
          <w:tcPr>
            <w:tcW w:w="2098" w:type="dxa"/>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p>
        </w:tc>
        <w:tc>
          <w:tcPr>
            <w:tcW w:w="2324" w:type="dxa"/>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p>
        </w:tc>
      </w:tr>
    </w:tbl>
    <w:p w:rsidR="002E0EB9" w:rsidRPr="002E0EB9" w:rsidRDefault="002E0EB9" w:rsidP="002E0EB9">
      <w:pPr>
        <w:autoSpaceDE w:val="0"/>
        <w:autoSpaceDN w:val="0"/>
        <w:adjustRightInd w:val="0"/>
        <w:spacing w:line="240" w:lineRule="auto"/>
        <w:jc w:val="both"/>
        <w:rPr>
          <w:rFonts w:ascii="Times New Roman" w:hAnsi="Times New Roman" w:cs="Times New Roman"/>
          <w:sz w:val="24"/>
          <w:szCs w:val="24"/>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r w:rsidRPr="002E0EB9">
        <w:rPr>
          <w:rFonts w:ascii="Times New Roman" w:hAnsi="Times New Roman" w:cs="Times New Roman"/>
          <w:sz w:val="24"/>
          <w:szCs w:val="24"/>
        </w:rPr>
        <w:t>Приложение № 9</w:t>
      </w:r>
    </w:p>
    <w:p w:rsidR="002E0EB9" w:rsidRPr="002E0EB9" w:rsidRDefault="002E0EB9" w:rsidP="002E0EB9">
      <w:pPr>
        <w:autoSpaceDE w:val="0"/>
        <w:autoSpaceDN w:val="0"/>
        <w:adjustRightInd w:val="0"/>
        <w:spacing w:after="0" w:line="240" w:lineRule="auto"/>
        <w:jc w:val="right"/>
        <w:rPr>
          <w:rFonts w:ascii="Times New Roman" w:hAnsi="Times New Roman" w:cs="Times New Roman"/>
          <w:sz w:val="24"/>
          <w:szCs w:val="24"/>
        </w:rPr>
      </w:pPr>
      <w:r w:rsidRPr="002E0EB9">
        <w:rPr>
          <w:rFonts w:ascii="Times New Roman" w:hAnsi="Times New Roman" w:cs="Times New Roman"/>
          <w:sz w:val="24"/>
          <w:szCs w:val="24"/>
        </w:rPr>
        <w:t>к методическим рекомендациям</w:t>
      </w:r>
    </w:p>
    <w:p w:rsidR="002E0EB9" w:rsidRPr="002E0EB9" w:rsidRDefault="002E0EB9" w:rsidP="002E0EB9">
      <w:pPr>
        <w:autoSpaceDE w:val="0"/>
        <w:autoSpaceDN w:val="0"/>
        <w:adjustRightInd w:val="0"/>
        <w:spacing w:after="0" w:line="240" w:lineRule="auto"/>
        <w:jc w:val="right"/>
        <w:rPr>
          <w:rFonts w:ascii="Times New Roman" w:hAnsi="Times New Roman" w:cs="Times New Roman"/>
          <w:sz w:val="24"/>
          <w:szCs w:val="24"/>
        </w:rPr>
      </w:pPr>
    </w:p>
    <w:p w:rsidR="002E0EB9" w:rsidRPr="002E0EB9" w:rsidRDefault="002E0EB9" w:rsidP="001C2AB0">
      <w:pPr>
        <w:tabs>
          <w:tab w:val="left" w:pos="1785"/>
          <w:tab w:val="center" w:pos="5102"/>
        </w:tabs>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sz w:val="24"/>
          <w:szCs w:val="24"/>
        </w:rPr>
        <w:t>ФОРМА РАЗРЕШЕНИЯ НА ЗАХОРОНЕНИЕ УМЕРШЕГО</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sz w:val="24"/>
          <w:szCs w:val="24"/>
        </w:rPr>
        <w:t>В СЕМЕЙНОЕ (РОДОВОЕ) ЗАХОРОНЕНИЕ</w:t>
      </w:r>
    </w:p>
    <w:p w:rsidR="002E0EB9" w:rsidRPr="002E0EB9" w:rsidRDefault="002E0EB9" w:rsidP="002E0EB9">
      <w:pPr>
        <w:autoSpaceDE w:val="0"/>
        <w:autoSpaceDN w:val="0"/>
        <w:adjustRightInd w:val="0"/>
        <w:spacing w:after="0" w:line="240" w:lineRule="auto"/>
        <w:ind w:firstLine="540"/>
        <w:jc w:val="both"/>
        <w:rPr>
          <w:rFonts w:ascii="Times New Roman" w:hAnsi="Times New Roman" w:cs="Times New Roman"/>
          <w:sz w:val="24"/>
          <w:szCs w:val="24"/>
        </w:rPr>
      </w:pPr>
    </w:p>
    <w:p w:rsidR="002E0EB9" w:rsidRPr="002E0EB9" w:rsidRDefault="002E0EB9" w:rsidP="002E0EB9">
      <w:pPr>
        <w:autoSpaceDE w:val="0"/>
        <w:autoSpaceDN w:val="0"/>
        <w:adjustRightInd w:val="0"/>
        <w:spacing w:line="240" w:lineRule="auto"/>
        <w:jc w:val="center"/>
        <w:rPr>
          <w:rFonts w:ascii="Times New Roman" w:hAnsi="Times New Roman" w:cs="Times New Roman"/>
          <w:sz w:val="24"/>
          <w:szCs w:val="24"/>
        </w:rPr>
      </w:pPr>
      <w:r w:rsidRPr="002E0EB9">
        <w:rPr>
          <w:rFonts w:ascii="Times New Roman" w:hAnsi="Times New Roman" w:cs="Times New Roman"/>
          <w:sz w:val="24"/>
          <w:szCs w:val="24"/>
        </w:rPr>
        <w:t>РАЗРЕШЕНИЕ ОТ «___» ___________ 202__г. № _______</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sz w:val="24"/>
          <w:szCs w:val="24"/>
        </w:rPr>
        <w:t>на захоронение умершего в семейное (родовое) захоронение</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p>
    <w:p w:rsidR="002E0EB9" w:rsidRPr="002E0EB9" w:rsidRDefault="002E0EB9" w:rsidP="002E0EB9">
      <w:pPr>
        <w:autoSpaceDE w:val="0"/>
        <w:autoSpaceDN w:val="0"/>
        <w:adjustRightInd w:val="0"/>
        <w:spacing w:after="0" w:line="240" w:lineRule="auto"/>
        <w:ind w:firstLine="284"/>
        <w:jc w:val="both"/>
        <w:rPr>
          <w:rFonts w:ascii="Times New Roman" w:hAnsi="Times New Roman" w:cs="Times New Roman"/>
          <w:sz w:val="24"/>
          <w:szCs w:val="24"/>
        </w:rPr>
      </w:pPr>
      <w:r w:rsidRPr="002E0EB9">
        <w:rPr>
          <w:rFonts w:ascii="Times New Roman" w:hAnsi="Times New Roman" w:cs="Times New Roman"/>
          <w:sz w:val="24"/>
          <w:szCs w:val="24"/>
        </w:rPr>
        <w:t>Выдано ________________________________________________________________</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r w:rsidRPr="002E0EB9">
        <w:rPr>
          <w:rFonts w:ascii="Times New Roman" w:hAnsi="Times New Roman" w:cs="Times New Roman"/>
          <w:sz w:val="24"/>
          <w:szCs w:val="24"/>
        </w:rPr>
        <w:t xml:space="preserve">                                                    </w:t>
      </w:r>
      <w:r w:rsidRPr="002E0EB9">
        <w:rPr>
          <w:rFonts w:ascii="Times New Roman" w:hAnsi="Times New Roman" w:cs="Times New Roman"/>
          <w:sz w:val="20"/>
          <w:szCs w:val="20"/>
        </w:rPr>
        <w:t>(фамилия, имя, отчество заявителя)</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паспорт ________________ выдан «____» _____________ ________ г. ______________</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r w:rsidRPr="002E0EB9">
        <w:rPr>
          <w:rFonts w:ascii="Times New Roman" w:hAnsi="Times New Roman" w:cs="Times New Roman"/>
          <w:sz w:val="24"/>
          <w:szCs w:val="24"/>
        </w:rPr>
        <w:t xml:space="preserve">                     </w:t>
      </w:r>
      <w:r w:rsidRPr="002E0EB9">
        <w:rPr>
          <w:rFonts w:ascii="Times New Roman" w:hAnsi="Times New Roman" w:cs="Times New Roman"/>
          <w:sz w:val="20"/>
          <w:szCs w:val="20"/>
        </w:rPr>
        <w:t>(серия, номер)</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_________________________________________________________________________</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r w:rsidRPr="002E0EB9">
        <w:rPr>
          <w:rFonts w:ascii="Times New Roman" w:hAnsi="Times New Roman" w:cs="Times New Roman"/>
          <w:sz w:val="20"/>
          <w:szCs w:val="20"/>
        </w:rPr>
        <w:t xml:space="preserve">                                                                         (кем выдан)</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адрес: ___________________________________________________________________</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r w:rsidRPr="002E0EB9">
        <w:rPr>
          <w:rFonts w:ascii="Times New Roman" w:hAnsi="Times New Roman" w:cs="Times New Roman"/>
          <w:sz w:val="20"/>
          <w:szCs w:val="20"/>
        </w:rPr>
        <w:t xml:space="preserve">                                                                           (место проживания, телефон)</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4396"/>
        <w:gridCol w:w="1871"/>
        <w:gridCol w:w="2778"/>
      </w:tblGrid>
      <w:tr w:rsidR="002E0EB9" w:rsidRPr="002E0EB9" w:rsidTr="002E0EB9">
        <w:tc>
          <w:tcPr>
            <w:tcW w:w="9045" w:type="dxa"/>
            <w:gridSpan w:val="3"/>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r w:rsidRPr="002E0EB9">
              <w:rPr>
                <w:rFonts w:ascii="Times New Roman" w:hAnsi="Times New Roman" w:cs="Times New Roman"/>
                <w:sz w:val="24"/>
                <w:szCs w:val="24"/>
              </w:rPr>
              <w:t>на захоронение умершего ___________________________________________________</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________________________________________________________________________</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(фамилия, имя, отчество умершего)</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p>
          <w:p w:rsidR="002E0EB9" w:rsidRPr="002E0EB9" w:rsidRDefault="002E0EB9" w:rsidP="002E0EB9">
            <w:pPr>
              <w:autoSpaceDE w:val="0"/>
              <w:autoSpaceDN w:val="0"/>
              <w:adjustRightInd w:val="0"/>
              <w:spacing w:after="0" w:line="240" w:lineRule="auto"/>
              <w:ind w:firstLine="283"/>
              <w:jc w:val="both"/>
              <w:rPr>
                <w:rFonts w:ascii="Times New Roman" w:hAnsi="Times New Roman" w:cs="Times New Roman"/>
                <w:sz w:val="24"/>
                <w:szCs w:val="24"/>
              </w:rPr>
            </w:pPr>
            <w:r w:rsidRPr="002E0EB9">
              <w:rPr>
                <w:rFonts w:ascii="Times New Roman" w:hAnsi="Times New Roman" w:cs="Times New Roman"/>
                <w:sz w:val="24"/>
                <w:szCs w:val="24"/>
              </w:rPr>
              <w:t>Захоронение разрешено на общественном кладбище: _________________________________________________________________________</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(наименование кладбища)</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p>
          <w:p w:rsidR="002E0EB9" w:rsidRPr="002E0EB9" w:rsidRDefault="002E0EB9" w:rsidP="002E0EB9">
            <w:pPr>
              <w:autoSpaceDE w:val="0"/>
              <w:autoSpaceDN w:val="0"/>
              <w:adjustRightInd w:val="0"/>
              <w:spacing w:after="0" w:line="360" w:lineRule="auto"/>
              <w:jc w:val="both"/>
              <w:rPr>
                <w:rFonts w:ascii="Times New Roman" w:hAnsi="Times New Roman" w:cs="Times New Roman"/>
                <w:sz w:val="24"/>
                <w:szCs w:val="24"/>
              </w:rPr>
            </w:pPr>
            <w:r w:rsidRPr="002E0EB9">
              <w:rPr>
                <w:rFonts w:ascii="Times New Roman" w:hAnsi="Times New Roman" w:cs="Times New Roman"/>
                <w:sz w:val="24"/>
                <w:szCs w:val="24"/>
              </w:rPr>
              <w:t>квартал № ________________ ряд № _________________ могила № _______________,</w:t>
            </w:r>
          </w:p>
          <w:p w:rsidR="002E0EB9" w:rsidRPr="002E0EB9" w:rsidRDefault="002E0EB9" w:rsidP="002E0EB9">
            <w:pPr>
              <w:autoSpaceDE w:val="0"/>
              <w:autoSpaceDN w:val="0"/>
              <w:adjustRightInd w:val="0"/>
              <w:spacing w:after="0" w:line="360" w:lineRule="auto"/>
              <w:rPr>
                <w:rFonts w:ascii="Times New Roman" w:hAnsi="Times New Roman" w:cs="Times New Roman"/>
                <w:sz w:val="24"/>
                <w:szCs w:val="24"/>
              </w:rPr>
            </w:pPr>
            <w:r w:rsidRPr="002E0EB9">
              <w:rPr>
                <w:rFonts w:ascii="Times New Roman" w:hAnsi="Times New Roman" w:cs="Times New Roman"/>
                <w:sz w:val="24"/>
                <w:szCs w:val="24"/>
              </w:rPr>
              <w:t>к _______________________________________________________________________</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(фамилия, имя, отчество ранее умершего близкого родственника, степень родства)</w:t>
            </w:r>
          </w:p>
        </w:tc>
      </w:tr>
      <w:tr w:rsidR="002E0EB9" w:rsidRPr="002E0EB9" w:rsidTr="002E0EB9">
        <w:tc>
          <w:tcPr>
            <w:tcW w:w="9045" w:type="dxa"/>
            <w:gridSpan w:val="3"/>
          </w:tcPr>
          <w:p w:rsidR="002E0EB9" w:rsidRPr="002E0EB9" w:rsidRDefault="002E0EB9" w:rsidP="002E0EB9">
            <w:pPr>
              <w:autoSpaceDE w:val="0"/>
              <w:autoSpaceDN w:val="0"/>
              <w:adjustRightInd w:val="0"/>
              <w:spacing w:after="0" w:line="240" w:lineRule="auto"/>
              <w:ind w:firstLine="540"/>
              <w:jc w:val="both"/>
              <w:rPr>
                <w:rFonts w:ascii="Times New Roman" w:hAnsi="Times New Roman" w:cs="Times New Roman"/>
                <w:sz w:val="24"/>
                <w:szCs w:val="24"/>
              </w:rPr>
            </w:pPr>
            <w:r w:rsidRPr="002E0EB9">
              <w:rPr>
                <w:rFonts w:ascii="Times New Roman" w:hAnsi="Times New Roman" w:cs="Times New Roman"/>
                <w:sz w:val="24"/>
                <w:szCs w:val="24"/>
              </w:rPr>
              <w:t>Лицо, проводящее захоронение, ознакомлено с местом расположения земельного участка, с санитарными нормами и размерами оградки на вышеуказанном кладбище.</w:t>
            </w:r>
          </w:p>
        </w:tc>
      </w:tr>
      <w:tr w:rsidR="002E0EB9" w:rsidRPr="002E0EB9" w:rsidTr="002E0EB9">
        <w:tc>
          <w:tcPr>
            <w:tcW w:w="9045" w:type="dxa"/>
            <w:gridSpan w:val="3"/>
          </w:tcPr>
          <w:p w:rsidR="002E0EB9" w:rsidRPr="002E0EB9" w:rsidRDefault="002E0EB9" w:rsidP="002E0EB9">
            <w:pPr>
              <w:autoSpaceDE w:val="0"/>
              <w:autoSpaceDN w:val="0"/>
              <w:adjustRightInd w:val="0"/>
              <w:spacing w:after="0" w:line="240" w:lineRule="auto"/>
              <w:ind w:firstLine="540"/>
              <w:jc w:val="both"/>
              <w:rPr>
                <w:rFonts w:ascii="Times New Roman" w:hAnsi="Times New Roman" w:cs="Times New Roman"/>
                <w:sz w:val="24"/>
                <w:szCs w:val="24"/>
              </w:rPr>
            </w:pPr>
            <w:r w:rsidRPr="002E0EB9">
              <w:rPr>
                <w:rFonts w:ascii="Times New Roman" w:hAnsi="Times New Roman" w:cs="Times New Roman"/>
                <w:sz w:val="24"/>
                <w:szCs w:val="24"/>
              </w:rPr>
              <w:t>________________________/_______________________/</w:t>
            </w:r>
          </w:p>
        </w:tc>
      </w:tr>
      <w:tr w:rsidR="002E0EB9" w:rsidRPr="002E0EB9" w:rsidTr="002E0EB9">
        <w:trPr>
          <w:trHeight w:val="767"/>
        </w:trPr>
        <w:tc>
          <w:tcPr>
            <w:tcW w:w="6267" w:type="dxa"/>
            <w:gridSpan w:val="2"/>
          </w:tcPr>
          <w:p w:rsidR="002E0EB9" w:rsidRPr="002E0EB9" w:rsidRDefault="002E0EB9" w:rsidP="002E0EB9">
            <w:pPr>
              <w:autoSpaceDE w:val="0"/>
              <w:autoSpaceDN w:val="0"/>
              <w:adjustRightInd w:val="0"/>
              <w:spacing w:after="0" w:line="240" w:lineRule="auto"/>
              <w:rPr>
                <w:rFonts w:ascii="Times New Roman" w:hAnsi="Times New Roman" w:cs="Times New Roman"/>
                <w:sz w:val="20"/>
                <w:szCs w:val="20"/>
              </w:rPr>
            </w:pPr>
            <w:r w:rsidRPr="002E0EB9">
              <w:rPr>
                <w:rFonts w:ascii="Times New Roman" w:hAnsi="Times New Roman" w:cs="Times New Roman"/>
                <w:sz w:val="20"/>
                <w:szCs w:val="20"/>
              </w:rPr>
              <w:t>(подпись лица, проводящего захоронение)         (расшифровка подписи)</w:t>
            </w:r>
          </w:p>
        </w:tc>
        <w:tc>
          <w:tcPr>
            <w:tcW w:w="2778" w:type="dxa"/>
          </w:tcPr>
          <w:p w:rsidR="002E0EB9" w:rsidRPr="002E0EB9" w:rsidRDefault="002E0EB9" w:rsidP="002E0EB9">
            <w:pPr>
              <w:autoSpaceDE w:val="0"/>
              <w:autoSpaceDN w:val="0"/>
              <w:adjustRightInd w:val="0"/>
              <w:spacing w:after="0" w:line="240" w:lineRule="auto"/>
              <w:rPr>
                <w:rFonts w:ascii="Times New Roman" w:hAnsi="Times New Roman" w:cs="Times New Roman"/>
                <w:sz w:val="20"/>
                <w:szCs w:val="20"/>
              </w:rPr>
            </w:pPr>
          </w:p>
        </w:tc>
      </w:tr>
      <w:tr w:rsidR="002E0EB9" w:rsidRPr="002E0EB9" w:rsidTr="002E0EB9">
        <w:tc>
          <w:tcPr>
            <w:tcW w:w="4396" w:type="dxa"/>
          </w:tcPr>
          <w:p w:rsidR="002E0EB9" w:rsidRPr="002E0EB9" w:rsidRDefault="002E0EB9" w:rsidP="002E0EB9">
            <w:pPr>
              <w:autoSpaceDE w:val="0"/>
              <w:autoSpaceDN w:val="0"/>
              <w:adjustRightInd w:val="0"/>
              <w:spacing w:after="0" w:line="240" w:lineRule="auto"/>
              <w:jc w:val="both"/>
              <w:rPr>
                <w:rFonts w:ascii="Arial" w:hAnsi="Arial" w:cs="Arial"/>
                <w:sz w:val="20"/>
                <w:szCs w:val="20"/>
              </w:rPr>
            </w:pPr>
            <w:r w:rsidRPr="002E0EB9">
              <w:rPr>
                <w:rFonts w:ascii="Arial" w:hAnsi="Arial" w:cs="Arial"/>
                <w:sz w:val="20"/>
                <w:szCs w:val="20"/>
              </w:rPr>
              <w:t>________________________________</w:t>
            </w:r>
          </w:p>
        </w:tc>
        <w:tc>
          <w:tcPr>
            <w:tcW w:w="1871" w:type="dxa"/>
          </w:tcPr>
          <w:p w:rsidR="002E0EB9" w:rsidRPr="002E0EB9" w:rsidRDefault="002E0EB9" w:rsidP="002E0EB9">
            <w:pPr>
              <w:autoSpaceDE w:val="0"/>
              <w:autoSpaceDN w:val="0"/>
              <w:adjustRightInd w:val="0"/>
              <w:spacing w:after="0" w:line="240" w:lineRule="auto"/>
              <w:jc w:val="center"/>
              <w:rPr>
                <w:rFonts w:ascii="Arial" w:hAnsi="Arial" w:cs="Arial"/>
                <w:sz w:val="20"/>
                <w:szCs w:val="20"/>
              </w:rPr>
            </w:pPr>
            <w:r w:rsidRPr="002E0EB9">
              <w:rPr>
                <w:rFonts w:ascii="Arial" w:hAnsi="Arial" w:cs="Arial"/>
                <w:sz w:val="20"/>
                <w:szCs w:val="20"/>
              </w:rPr>
              <w:t>____________</w:t>
            </w:r>
          </w:p>
        </w:tc>
        <w:tc>
          <w:tcPr>
            <w:tcW w:w="2778" w:type="dxa"/>
          </w:tcPr>
          <w:p w:rsidR="002E0EB9" w:rsidRPr="002E0EB9" w:rsidRDefault="002E0EB9" w:rsidP="002E0EB9">
            <w:pPr>
              <w:autoSpaceDE w:val="0"/>
              <w:autoSpaceDN w:val="0"/>
              <w:adjustRightInd w:val="0"/>
              <w:spacing w:after="0" w:line="240" w:lineRule="auto"/>
              <w:jc w:val="center"/>
              <w:rPr>
                <w:rFonts w:ascii="Arial" w:hAnsi="Arial" w:cs="Arial"/>
                <w:sz w:val="20"/>
                <w:szCs w:val="20"/>
              </w:rPr>
            </w:pPr>
            <w:r w:rsidRPr="002E0EB9">
              <w:rPr>
                <w:rFonts w:ascii="Arial" w:hAnsi="Arial" w:cs="Arial"/>
                <w:sz w:val="20"/>
                <w:szCs w:val="20"/>
              </w:rPr>
              <w:t>__________________</w:t>
            </w:r>
          </w:p>
        </w:tc>
      </w:tr>
      <w:tr w:rsidR="002E0EB9" w:rsidRPr="002E0EB9" w:rsidTr="002E0EB9">
        <w:tc>
          <w:tcPr>
            <w:tcW w:w="4396" w:type="dxa"/>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(должность уполномоченного лица Администрации)</w:t>
            </w:r>
          </w:p>
        </w:tc>
        <w:tc>
          <w:tcPr>
            <w:tcW w:w="1871" w:type="dxa"/>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(подпись)</w:t>
            </w:r>
          </w:p>
        </w:tc>
        <w:tc>
          <w:tcPr>
            <w:tcW w:w="2778" w:type="dxa"/>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(расшифровка подписи)</w:t>
            </w:r>
          </w:p>
        </w:tc>
      </w:tr>
      <w:tr w:rsidR="002E0EB9" w:rsidRPr="002E0EB9" w:rsidTr="002E0EB9">
        <w:tc>
          <w:tcPr>
            <w:tcW w:w="4396" w:type="dxa"/>
          </w:tcPr>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М.П.</w:t>
            </w:r>
          </w:p>
        </w:tc>
        <w:tc>
          <w:tcPr>
            <w:tcW w:w="1871" w:type="dxa"/>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p>
        </w:tc>
        <w:tc>
          <w:tcPr>
            <w:tcW w:w="2778" w:type="dxa"/>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p>
        </w:tc>
      </w:tr>
    </w:tbl>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r w:rsidRPr="002E0EB9">
        <w:rPr>
          <w:rFonts w:ascii="Times New Roman" w:hAnsi="Times New Roman" w:cs="Times New Roman"/>
          <w:sz w:val="24"/>
          <w:szCs w:val="24"/>
        </w:rPr>
        <w:lastRenderedPageBreak/>
        <w:t>Приложение № 10</w:t>
      </w:r>
    </w:p>
    <w:p w:rsidR="002E0EB9" w:rsidRPr="002E0EB9" w:rsidRDefault="002E0EB9" w:rsidP="002E0EB9">
      <w:pPr>
        <w:autoSpaceDE w:val="0"/>
        <w:autoSpaceDN w:val="0"/>
        <w:adjustRightInd w:val="0"/>
        <w:spacing w:after="0" w:line="240" w:lineRule="auto"/>
        <w:jc w:val="right"/>
        <w:rPr>
          <w:rFonts w:ascii="Times New Roman" w:hAnsi="Times New Roman" w:cs="Times New Roman"/>
          <w:sz w:val="24"/>
          <w:szCs w:val="24"/>
        </w:rPr>
      </w:pPr>
      <w:r w:rsidRPr="002E0EB9">
        <w:rPr>
          <w:rFonts w:ascii="Times New Roman" w:hAnsi="Times New Roman" w:cs="Times New Roman"/>
          <w:sz w:val="24"/>
          <w:szCs w:val="24"/>
        </w:rPr>
        <w:t>к методическим рекомендациям</w:t>
      </w:r>
    </w:p>
    <w:p w:rsidR="002E0EB9" w:rsidRPr="002E0EB9" w:rsidRDefault="002E0EB9" w:rsidP="002E0EB9">
      <w:pPr>
        <w:autoSpaceDE w:val="0"/>
        <w:autoSpaceDN w:val="0"/>
        <w:adjustRightInd w:val="0"/>
        <w:spacing w:after="0" w:line="240" w:lineRule="auto"/>
        <w:jc w:val="right"/>
        <w:rPr>
          <w:rFonts w:ascii="Times New Roman" w:hAnsi="Times New Roman" w:cs="Times New Roman"/>
          <w:sz w:val="24"/>
          <w:szCs w:val="24"/>
        </w:rPr>
      </w:pPr>
    </w:p>
    <w:p w:rsidR="002E0EB9" w:rsidRPr="002E0EB9" w:rsidRDefault="002E0EB9" w:rsidP="002E0EB9">
      <w:pPr>
        <w:autoSpaceDE w:val="0"/>
        <w:autoSpaceDN w:val="0"/>
        <w:adjustRightInd w:val="0"/>
        <w:spacing w:after="0" w:line="240" w:lineRule="auto"/>
        <w:jc w:val="right"/>
        <w:rPr>
          <w:rFonts w:ascii="Times New Roman" w:hAnsi="Times New Roman" w:cs="Times New Roman"/>
          <w:sz w:val="24"/>
          <w:szCs w:val="24"/>
        </w:rPr>
      </w:pP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sz w:val="24"/>
          <w:szCs w:val="24"/>
        </w:rPr>
        <w:t>ФОРМА РАЗРЕШЕНИЯ НА ПЕРЕЗАХОРОНЕНИИ ОСТАНКОВ УМЕРШЕГО(ЕЙ)</w:t>
      </w:r>
    </w:p>
    <w:p w:rsidR="002E0EB9" w:rsidRPr="002E0EB9" w:rsidRDefault="002E0EB9" w:rsidP="002E0EB9">
      <w:pPr>
        <w:autoSpaceDE w:val="0"/>
        <w:autoSpaceDN w:val="0"/>
        <w:adjustRightInd w:val="0"/>
        <w:spacing w:after="0" w:line="240" w:lineRule="auto"/>
        <w:ind w:firstLine="540"/>
        <w:jc w:val="both"/>
        <w:rPr>
          <w:rFonts w:ascii="Times New Roman" w:hAnsi="Times New Roman" w:cs="Times New Roman"/>
          <w:sz w:val="24"/>
          <w:szCs w:val="24"/>
        </w:rPr>
      </w:pPr>
    </w:p>
    <w:p w:rsidR="002E0EB9" w:rsidRPr="002E0EB9" w:rsidRDefault="002E0EB9" w:rsidP="002E0EB9">
      <w:pPr>
        <w:autoSpaceDE w:val="0"/>
        <w:autoSpaceDN w:val="0"/>
        <w:adjustRightInd w:val="0"/>
        <w:spacing w:line="240" w:lineRule="auto"/>
        <w:jc w:val="center"/>
        <w:rPr>
          <w:rFonts w:ascii="Times New Roman" w:hAnsi="Times New Roman" w:cs="Times New Roman"/>
          <w:sz w:val="24"/>
          <w:szCs w:val="24"/>
        </w:rPr>
      </w:pPr>
      <w:r w:rsidRPr="002E0EB9">
        <w:rPr>
          <w:rFonts w:ascii="Times New Roman" w:hAnsi="Times New Roman" w:cs="Times New Roman"/>
          <w:sz w:val="24"/>
          <w:szCs w:val="24"/>
        </w:rPr>
        <w:t>РАЗРЕШЕНИЕ ОТ «___» ___________ 202__г. № _______</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8"/>
          <w:szCs w:val="28"/>
        </w:rPr>
      </w:pPr>
      <w:r w:rsidRPr="002E0EB9">
        <w:rPr>
          <w:rFonts w:ascii="Times New Roman" w:hAnsi="Times New Roman" w:cs="Times New Roman"/>
          <w:sz w:val="28"/>
          <w:szCs w:val="28"/>
        </w:rPr>
        <w:t>на перезахоронение останков умершего(ей) в могилу</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p>
    <w:p w:rsidR="002E0EB9" w:rsidRPr="002E0EB9" w:rsidRDefault="002E0EB9" w:rsidP="002E0EB9">
      <w:pPr>
        <w:autoSpaceDE w:val="0"/>
        <w:autoSpaceDN w:val="0"/>
        <w:adjustRightInd w:val="0"/>
        <w:spacing w:after="0" w:line="240" w:lineRule="auto"/>
        <w:ind w:firstLine="708"/>
        <w:jc w:val="both"/>
        <w:rPr>
          <w:rFonts w:ascii="Times New Roman" w:hAnsi="Times New Roman" w:cs="Times New Roman"/>
          <w:sz w:val="24"/>
          <w:szCs w:val="24"/>
        </w:rPr>
      </w:pPr>
      <w:r w:rsidRPr="002E0EB9">
        <w:rPr>
          <w:rFonts w:ascii="Times New Roman" w:hAnsi="Times New Roman" w:cs="Times New Roman"/>
          <w:sz w:val="24"/>
          <w:szCs w:val="24"/>
        </w:rPr>
        <w:t>Выдано __________________________________________________________________________</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r w:rsidRPr="002E0EB9">
        <w:rPr>
          <w:rFonts w:ascii="Times New Roman" w:hAnsi="Times New Roman" w:cs="Times New Roman"/>
          <w:sz w:val="20"/>
          <w:szCs w:val="20"/>
        </w:rPr>
        <w:t xml:space="preserve">                                                              (фамилия, имя, отчество заявителя)</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паспорт ________________ выдан «___» _____________ _______ г. _________________</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r w:rsidRPr="002E0EB9">
        <w:rPr>
          <w:rFonts w:ascii="Times New Roman" w:hAnsi="Times New Roman" w:cs="Times New Roman"/>
          <w:sz w:val="24"/>
          <w:szCs w:val="24"/>
        </w:rPr>
        <w:t xml:space="preserve">                     </w:t>
      </w:r>
      <w:r w:rsidRPr="002E0EB9">
        <w:rPr>
          <w:rFonts w:ascii="Times New Roman" w:hAnsi="Times New Roman" w:cs="Times New Roman"/>
          <w:sz w:val="20"/>
          <w:szCs w:val="20"/>
        </w:rPr>
        <w:t>(серия, номер)</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__________________________________________________________________________</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r w:rsidRPr="002E0EB9">
        <w:rPr>
          <w:rFonts w:ascii="Times New Roman" w:hAnsi="Times New Roman" w:cs="Times New Roman"/>
          <w:sz w:val="20"/>
          <w:szCs w:val="20"/>
        </w:rPr>
        <w:t xml:space="preserve">                                                                         (кем выдан)</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адрес: ____________________________________________________________________</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r w:rsidRPr="002E0EB9">
        <w:rPr>
          <w:rFonts w:ascii="Times New Roman" w:hAnsi="Times New Roman" w:cs="Times New Roman"/>
          <w:sz w:val="24"/>
          <w:szCs w:val="24"/>
        </w:rPr>
        <w:t xml:space="preserve">                                                              </w:t>
      </w:r>
      <w:r w:rsidRPr="002E0EB9">
        <w:rPr>
          <w:rFonts w:ascii="Times New Roman" w:hAnsi="Times New Roman" w:cs="Times New Roman"/>
          <w:sz w:val="20"/>
          <w:szCs w:val="20"/>
        </w:rPr>
        <w:t>(место проживания, телефон)</w:t>
      </w:r>
    </w:p>
    <w:p w:rsidR="002E0EB9" w:rsidRPr="002E0EB9" w:rsidRDefault="002E0EB9" w:rsidP="002E0EB9">
      <w:pPr>
        <w:autoSpaceDE w:val="0"/>
        <w:autoSpaceDN w:val="0"/>
        <w:adjustRightInd w:val="0"/>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6040"/>
        <w:gridCol w:w="3005"/>
      </w:tblGrid>
      <w:tr w:rsidR="002E0EB9" w:rsidRPr="002E0EB9" w:rsidTr="002E0EB9">
        <w:tc>
          <w:tcPr>
            <w:tcW w:w="9045" w:type="dxa"/>
            <w:gridSpan w:val="2"/>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r w:rsidRPr="002E0EB9">
              <w:rPr>
                <w:rFonts w:ascii="Times New Roman" w:hAnsi="Times New Roman" w:cs="Times New Roman"/>
                <w:sz w:val="24"/>
                <w:szCs w:val="24"/>
              </w:rPr>
              <w:t>о проведении перезахоронения ______________________________________________</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_________________________________________________________________________</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(фамилия, имя, отчество умершего)</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p>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r w:rsidRPr="002E0EB9">
              <w:rPr>
                <w:rFonts w:ascii="Times New Roman" w:hAnsi="Times New Roman" w:cs="Times New Roman"/>
                <w:sz w:val="24"/>
                <w:szCs w:val="24"/>
              </w:rPr>
              <w:t>с кладбища ________________________ на кладбище ___________________________.</w:t>
            </w:r>
          </w:p>
        </w:tc>
      </w:tr>
      <w:tr w:rsidR="002E0EB9" w:rsidRPr="002E0EB9" w:rsidTr="002E0EB9">
        <w:tc>
          <w:tcPr>
            <w:tcW w:w="6040" w:type="dxa"/>
          </w:tcPr>
          <w:p w:rsidR="002E0EB9" w:rsidRPr="002E0EB9" w:rsidRDefault="002E0EB9" w:rsidP="002E0EB9">
            <w:pPr>
              <w:autoSpaceDE w:val="0"/>
              <w:autoSpaceDN w:val="0"/>
              <w:adjustRightInd w:val="0"/>
              <w:spacing w:after="0" w:line="240" w:lineRule="auto"/>
              <w:rPr>
                <w:rFonts w:ascii="Times New Roman" w:hAnsi="Times New Roman" w:cs="Times New Roman"/>
                <w:sz w:val="20"/>
                <w:szCs w:val="20"/>
              </w:rPr>
            </w:pPr>
            <w:r w:rsidRPr="002E0EB9">
              <w:rPr>
                <w:rFonts w:ascii="Times New Roman" w:hAnsi="Times New Roman" w:cs="Times New Roman"/>
                <w:sz w:val="24"/>
                <w:szCs w:val="24"/>
              </w:rPr>
              <w:t xml:space="preserve">                      </w:t>
            </w:r>
            <w:r w:rsidRPr="002E0EB9">
              <w:rPr>
                <w:rFonts w:ascii="Times New Roman" w:hAnsi="Times New Roman" w:cs="Times New Roman"/>
                <w:sz w:val="20"/>
                <w:szCs w:val="20"/>
              </w:rPr>
              <w:t>(наименование кладбища)</w:t>
            </w:r>
          </w:p>
        </w:tc>
        <w:tc>
          <w:tcPr>
            <w:tcW w:w="3005" w:type="dxa"/>
          </w:tcPr>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r w:rsidRPr="002E0EB9">
              <w:rPr>
                <w:rFonts w:ascii="Times New Roman" w:hAnsi="Times New Roman" w:cs="Times New Roman"/>
                <w:sz w:val="20"/>
                <w:szCs w:val="20"/>
              </w:rPr>
              <w:t>(наименование кладбища)</w:t>
            </w:r>
          </w:p>
        </w:tc>
      </w:tr>
      <w:tr w:rsidR="002E0EB9" w:rsidRPr="002E0EB9" w:rsidTr="002E0EB9">
        <w:tc>
          <w:tcPr>
            <w:tcW w:w="9045" w:type="dxa"/>
            <w:gridSpan w:val="2"/>
          </w:tcPr>
          <w:p w:rsidR="002E0EB9" w:rsidRPr="002E0EB9" w:rsidRDefault="002E0EB9" w:rsidP="002E0EB9">
            <w:pPr>
              <w:autoSpaceDE w:val="0"/>
              <w:autoSpaceDN w:val="0"/>
              <w:adjustRightInd w:val="0"/>
              <w:spacing w:after="0" w:line="240" w:lineRule="auto"/>
              <w:ind w:firstLine="540"/>
              <w:jc w:val="both"/>
              <w:rPr>
                <w:rFonts w:ascii="Times New Roman" w:hAnsi="Times New Roman" w:cs="Times New Roman"/>
                <w:sz w:val="24"/>
                <w:szCs w:val="24"/>
              </w:rPr>
            </w:pPr>
            <w:r w:rsidRPr="002E0EB9">
              <w:rPr>
                <w:rFonts w:ascii="Times New Roman" w:hAnsi="Times New Roman" w:cs="Times New Roman"/>
                <w:sz w:val="24"/>
                <w:szCs w:val="24"/>
              </w:rPr>
              <w:t>Размер участка для захоронения: _________________________.</w:t>
            </w:r>
          </w:p>
        </w:tc>
      </w:tr>
    </w:tbl>
    <w:p w:rsidR="002E0EB9" w:rsidRPr="002E0EB9" w:rsidRDefault="002E0EB9" w:rsidP="002E0EB9">
      <w:pPr>
        <w:autoSpaceDE w:val="0"/>
        <w:autoSpaceDN w:val="0"/>
        <w:adjustRightInd w:val="0"/>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537"/>
        <w:gridCol w:w="2098"/>
        <w:gridCol w:w="2324"/>
      </w:tblGrid>
      <w:tr w:rsidR="002E0EB9" w:rsidRPr="002E0EB9" w:rsidTr="002E0EB9">
        <w:tc>
          <w:tcPr>
            <w:tcW w:w="4537" w:type="dxa"/>
          </w:tcPr>
          <w:p w:rsidR="002E0EB9" w:rsidRPr="002E0EB9" w:rsidRDefault="002E0EB9" w:rsidP="002E0EB9">
            <w:pPr>
              <w:autoSpaceDE w:val="0"/>
              <w:autoSpaceDN w:val="0"/>
              <w:adjustRightInd w:val="0"/>
              <w:spacing w:after="0" w:line="240" w:lineRule="auto"/>
              <w:jc w:val="both"/>
              <w:rPr>
                <w:rFonts w:ascii="Arial" w:hAnsi="Arial" w:cs="Arial"/>
                <w:sz w:val="20"/>
                <w:szCs w:val="20"/>
              </w:rPr>
            </w:pPr>
            <w:r w:rsidRPr="002E0EB9">
              <w:rPr>
                <w:rFonts w:ascii="Arial" w:hAnsi="Arial" w:cs="Arial"/>
                <w:sz w:val="20"/>
                <w:szCs w:val="20"/>
              </w:rPr>
              <w:t>________________________________</w:t>
            </w:r>
          </w:p>
        </w:tc>
        <w:tc>
          <w:tcPr>
            <w:tcW w:w="2098" w:type="dxa"/>
          </w:tcPr>
          <w:p w:rsidR="002E0EB9" w:rsidRPr="002E0EB9" w:rsidRDefault="002E0EB9" w:rsidP="002E0EB9">
            <w:pPr>
              <w:autoSpaceDE w:val="0"/>
              <w:autoSpaceDN w:val="0"/>
              <w:adjustRightInd w:val="0"/>
              <w:spacing w:after="0" w:line="240" w:lineRule="auto"/>
              <w:jc w:val="center"/>
              <w:rPr>
                <w:rFonts w:ascii="Arial" w:hAnsi="Arial" w:cs="Arial"/>
                <w:sz w:val="20"/>
                <w:szCs w:val="20"/>
              </w:rPr>
            </w:pPr>
            <w:r w:rsidRPr="002E0EB9">
              <w:rPr>
                <w:rFonts w:ascii="Arial" w:hAnsi="Arial" w:cs="Arial"/>
                <w:sz w:val="20"/>
                <w:szCs w:val="20"/>
              </w:rPr>
              <w:t>____________</w:t>
            </w:r>
          </w:p>
        </w:tc>
        <w:tc>
          <w:tcPr>
            <w:tcW w:w="2324" w:type="dxa"/>
          </w:tcPr>
          <w:p w:rsidR="002E0EB9" w:rsidRPr="002E0EB9" w:rsidRDefault="002E0EB9" w:rsidP="002E0EB9">
            <w:pPr>
              <w:autoSpaceDE w:val="0"/>
              <w:autoSpaceDN w:val="0"/>
              <w:adjustRightInd w:val="0"/>
              <w:spacing w:after="0" w:line="240" w:lineRule="auto"/>
              <w:jc w:val="center"/>
              <w:rPr>
                <w:rFonts w:ascii="Arial" w:hAnsi="Arial" w:cs="Arial"/>
                <w:sz w:val="20"/>
                <w:szCs w:val="20"/>
              </w:rPr>
            </w:pPr>
            <w:r w:rsidRPr="002E0EB9">
              <w:rPr>
                <w:rFonts w:ascii="Arial" w:hAnsi="Arial" w:cs="Arial"/>
                <w:sz w:val="20"/>
                <w:szCs w:val="20"/>
              </w:rPr>
              <w:t>__________________</w:t>
            </w:r>
          </w:p>
        </w:tc>
      </w:tr>
      <w:tr w:rsidR="002E0EB9" w:rsidRPr="002E0EB9" w:rsidTr="002E0EB9">
        <w:tc>
          <w:tcPr>
            <w:tcW w:w="4537" w:type="dxa"/>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(должность уполномоченного лица  Администрации)</w:t>
            </w:r>
          </w:p>
        </w:tc>
        <w:tc>
          <w:tcPr>
            <w:tcW w:w="2098" w:type="dxa"/>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(подпись)</w:t>
            </w:r>
          </w:p>
        </w:tc>
        <w:tc>
          <w:tcPr>
            <w:tcW w:w="2324" w:type="dxa"/>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(расшифровка подписи)</w:t>
            </w:r>
          </w:p>
        </w:tc>
      </w:tr>
      <w:tr w:rsidR="002E0EB9" w:rsidRPr="002E0EB9" w:rsidTr="002E0EB9">
        <w:tc>
          <w:tcPr>
            <w:tcW w:w="4537" w:type="dxa"/>
          </w:tcPr>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М.П.</w:t>
            </w:r>
          </w:p>
        </w:tc>
        <w:tc>
          <w:tcPr>
            <w:tcW w:w="2098" w:type="dxa"/>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p>
        </w:tc>
        <w:tc>
          <w:tcPr>
            <w:tcW w:w="2324" w:type="dxa"/>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p>
        </w:tc>
      </w:tr>
    </w:tbl>
    <w:p w:rsidR="002E0EB9" w:rsidRPr="002E0EB9" w:rsidRDefault="002E0EB9" w:rsidP="002E0EB9">
      <w:pPr>
        <w:autoSpaceDE w:val="0"/>
        <w:autoSpaceDN w:val="0"/>
        <w:adjustRightInd w:val="0"/>
        <w:spacing w:line="240" w:lineRule="auto"/>
        <w:jc w:val="both"/>
        <w:rPr>
          <w:rFonts w:ascii="Times New Roman" w:hAnsi="Times New Roman" w:cs="Times New Roman"/>
          <w:sz w:val="24"/>
          <w:szCs w:val="24"/>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r w:rsidRPr="002E0EB9">
        <w:rPr>
          <w:rFonts w:ascii="Times New Roman" w:hAnsi="Times New Roman" w:cs="Times New Roman"/>
          <w:sz w:val="24"/>
          <w:szCs w:val="24"/>
        </w:rPr>
        <w:lastRenderedPageBreak/>
        <w:t>Приложение № 11</w:t>
      </w:r>
    </w:p>
    <w:p w:rsidR="002E0EB9" w:rsidRPr="002E0EB9" w:rsidRDefault="002E0EB9" w:rsidP="002E0EB9">
      <w:pPr>
        <w:autoSpaceDE w:val="0"/>
        <w:autoSpaceDN w:val="0"/>
        <w:adjustRightInd w:val="0"/>
        <w:spacing w:after="0" w:line="240" w:lineRule="auto"/>
        <w:jc w:val="right"/>
        <w:rPr>
          <w:rFonts w:ascii="Arial" w:hAnsi="Arial" w:cs="Arial"/>
          <w:sz w:val="20"/>
          <w:szCs w:val="20"/>
        </w:rPr>
      </w:pPr>
      <w:r w:rsidRPr="002E0EB9">
        <w:rPr>
          <w:rFonts w:ascii="Times New Roman" w:hAnsi="Times New Roman" w:cs="Times New Roman"/>
          <w:sz w:val="24"/>
          <w:szCs w:val="24"/>
        </w:rPr>
        <w:t>к методическим рекомендациям</w:t>
      </w:r>
    </w:p>
    <w:p w:rsidR="002E0EB9" w:rsidRPr="002E0EB9" w:rsidRDefault="002E0EB9" w:rsidP="002E0EB9">
      <w:pPr>
        <w:autoSpaceDE w:val="0"/>
        <w:autoSpaceDN w:val="0"/>
        <w:adjustRightInd w:val="0"/>
        <w:spacing w:after="0" w:line="240" w:lineRule="auto"/>
        <w:jc w:val="right"/>
        <w:rPr>
          <w:rFonts w:ascii="Arial" w:hAnsi="Arial" w:cs="Arial"/>
          <w:sz w:val="20"/>
          <w:szCs w:val="20"/>
        </w:rPr>
      </w:pPr>
    </w:p>
    <w:p w:rsidR="002E0EB9" w:rsidRPr="002E0EB9" w:rsidRDefault="002E0EB9" w:rsidP="002E0EB9">
      <w:pPr>
        <w:autoSpaceDE w:val="0"/>
        <w:autoSpaceDN w:val="0"/>
        <w:adjustRightInd w:val="0"/>
        <w:spacing w:after="0" w:line="240" w:lineRule="auto"/>
        <w:jc w:val="right"/>
        <w:rPr>
          <w:rFonts w:ascii="Arial" w:hAnsi="Arial" w:cs="Arial"/>
          <w:sz w:val="20"/>
          <w:szCs w:val="20"/>
        </w:rPr>
      </w:pP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bCs/>
          <w:sz w:val="24"/>
          <w:szCs w:val="24"/>
        </w:rPr>
        <w:t>ФОРМА УВЕДОМЛЕНИЯ</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bCs/>
          <w:sz w:val="24"/>
          <w:szCs w:val="24"/>
        </w:rPr>
        <w:t xml:space="preserve">ОБ ОТКАЗЕ В ВЫДАЧЕ </w:t>
      </w:r>
      <w:r w:rsidRPr="002E0EB9">
        <w:rPr>
          <w:rFonts w:ascii="Times New Roman" w:hAnsi="Times New Roman" w:cs="Times New Roman"/>
          <w:sz w:val="24"/>
          <w:szCs w:val="24"/>
        </w:rPr>
        <w:t xml:space="preserve">ВЫДАЧА РАЗРЕШЕНИЯ НА ЗАХОРОНЕНИЕ УМЕРШЕГО </w:t>
      </w:r>
    </w:p>
    <w:p w:rsidR="002E0EB9" w:rsidRPr="002E0EB9" w:rsidRDefault="002E0EB9" w:rsidP="002E0EB9">
      <w:pPr>
        <w:autoSpaceDE w:val="0"/>
        <w:autoSpaceDN w:val="0"/>
        <w:adjustRightInd w:val="0"/>
        <w:spacing w:after="0" w:line="240" w:lineRule="auto"/>
        <w:jc w:val="center"/>
        <w:rPr>
          <w:rFonts w:ascii="Times New Roman" w:hAnsi="Times New Roman" w:cs="Times New Roman"/>
          <w:bCs/>
          <w:sz w:val="24"/>
          <w:szCs w:val="24"/>
        </w:rPr>
      </w:pPr>
      <w:r w:rsidRPr="002E0EB9">
        <w:rPr>
          <w:rFonts w:ascii="Times New Roman" w:hAnsi="Times New Roman" w:cs="Times New Roman"/>
          <w:sz w:val="24"/>
          <w:szCs w:val="24"/>
        </w:rPr>
        <w:t>НА НОВОМ МЕСТЕ ДЕЙСТВУЮЩЕГО ОБЩЕСТВЕННОГО КЛАДБИЩА НА ТЕРРИТОРИИ МУНИЦИПАЛЬНОГО ОБРАЗОВАНИЯ</w:t>
      </w:r>
      <w:r w:rsidRPr="002E0EB9">
        <w:rPr>
          <w:rFonts w:ascii="Times New Roman" w:hAnsi="Times New Roman" w:cs="Times New Roman"/>
          <w:bCs/>
          <w:sz w:val="24"/>
          <w:szCs w:val="24"/>
        </w:rPr>
        <w:t xml:space="preserve">/ОБ ОТКАЗЕ В ВЫДАЧЕ РАЗРЕШЕНИЯ </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sz w:val="24"/>
          <w:szCs w:val="24"/>
        </w:rPr>
        <w:t xml:space="preserve">НА ЗАХОРОНЕНИЕ УМЕРШЕГО В РОДСТВЕННУЮ МОГИЛУ </w:t>
      </w:r>
    </w:p>
    <w:p w:rsidR="002E0EB9" w:rsidRPr="002E0EB9" w:rsidRDefault="002E0EB9" w:rsidP="002E0EB9">
      <w:pPr>
        <w:autoSpaceDE w:val="0"/>
        <w:autoSpaceDN w:val="0"/>
        <w:adjustRightInd w:val="0"/>
        <w:spacing w:after="0" w:line="240" w:lineRule="auto"/>
        <w:jc w:val="center"/>
        <w:rPr>
          <w:rFonts w:ascii="Times New Roman" w:hAnsi="Times New Roman" w:cs="Times New Roman"/>
          <w:bCs/>
          <w:sz w:val="24"/>
          <w:szCs w:val="24"/>
        </w:rPr>
      </w:pPr>
      <w:r w:rsidRPr="002E0EB9">
        <w:rPr>
          <w:rFonts w:ascii="Times New Roman" w:hAnsi="Times New Roman" w:cs="Times New Roman"/>
          <w:sz w:val="24"/>
          <w:szCs w:val="24"/>
        </w:rPr>
        <w:t>(НА ЗАХОРОНЕНИЕ УРНЫ С ПРАХОМ В РОДСТВЕННУЮ МОГИЛУ)</w:t>
      </w:r>
      <w:r w:rsidRPr="002E0EB9">
        <w:rPr>
          <w:rFonts w:ascii="Times New Roman" w:hAnsi="Times New Roman" w:cs="Times New Roman"/>
          <w:bCs/>
          <w:sz w:val="24"/>
          <w:szCs w:val="24"/>
        </w:rPr>
        <w:t>/</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bCs/>
          <w:sz w:val="24"/>
          <w:szCs w:val="24"/>
        </w:rPr>
        <w:t xml:space="preserve">ОБ ОТКАЗЕ В ВЫДАЧЕ РАЗРЕШЕНИЯ НА </w:t>
      </w:r>
      <w:r w:rsidRPr="002E0EB9">
        <w:rPr>
          <w:rFonts w:ascii="Times New Roman" w:hAnsi="Times New Roman" w:cs="Times New Roman"/>
          <w:sz w:val="24"/>
          <w:szCs w:val="24"/>
        </w:rPr>
        <w:t>ЗАХОРОНЕНИЕ УМЕРШЕГО В СЕМЕЙНОЕ (РОДОВОЕ) ЗАХОРОНЕНИЕ</w:t>
      </w:r>
      <w:r w:rsidRPr="002E0EB9">
        <w:rPr>
          <w:rFonts w:ascii="Times New Roman" w:hAnsi="Times New Roman" w:cs="Times New Roman"/>
          <w:bCs/>
          <w:sz w:val="24"/>
          <w:szCs w:val="24"/>
        </w:rPr>
        <w:t xml:space="preserve">/ОБ ОТКАЗЕ В ВЫДАЧЕ </w:t>
      </w:r>
      <w:r w:rsidRPr="002E0EB9">
        <w:rPr>
          <w:rFonts w:ascii="Times New Roman" w:hAnsi="Times New Roman" w:cs="Times New Roman"/>
          <w:sz w:val="24"/>
          <w:szCs w:val="24"/>
        </w:rPr>
        <w:t xml:space="preserve">РАЗРЕШЕНИЯ </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sz w:val="24"/>
          <w:szCs w:val="24"/>
        </w:rPr>
        <w:t>НА ПЕРЕЗАХОРОНЕНИЕ ОСТАНКОВ УМЕРШЕГО(ЕЙ) В МОГИЛУ</w:t>
      </w:r>
    </w:p>
    <w:p w:rsidR="002E0EB9" w:rsidRPr="002E0EB9" w:rsidRDefault="002E0EB9" w:rsidP="002E0EB9">
      <w:pPr>
        <w:autoSpaceDE w:val="0"/>
        <w:autoSpaceDN w:val="0"/>
        <w:adjustRightInd w:val="0"/>
        <w:spacing w:after="0" w:line="240" w:lineRule="auto"/>
        <w:jc w:val="center"/>
        <w:rPr>
          <w:rFonts w:ascii="Times New Roman" w:hAnsi="Times New Roman" w:cs="Times New Roman"/>
          <w:b/>
          <w:sz w:val="24"/>
          <w:szCs w:val="24"/>
        </w:rPr>
      </w:pPr>
    </w:p>
    <w:p w:rsidR="002E0EB9" w:rsidRPr="002E0EB9" w:rsidRDefault="002E0EB9" w:rsidP="002E0EB9">
      <w:pPr>
        <w:autoSpaceDE w:val="0"/>
        <w:autoSpaceDN w:val="0"/>
        <w:adjustRightInd w:val="0"/>
        <w:spacing w:line="240" w:lineRule="auto"/>
        <w:jc w:val="center"/>
        <w:rPr>
          <w:rFonts w:ascii="Times New Roman" w:hAnsi="Times New Roman" w:cs="Times New Roman"/>
          <w:sz w:val="24"/>
          <w:szCs w:val="24"/>
        </w:rPr>
      </w:pPr>
      <w:r w:rsidRPr="002E0EB9">
        <w:rPr>
          <w:rFonts w:ascii="Times New Roman" w:hAnsi="Times New Roman" w:cs="Times New Roman"/>
          <w:sz w:val="24"/>
          <w:szCs w:val="24"/>
        </w:rPr>
        <w:t>УВЕДОМЛЕНИЕ ОТ «___» ___________ 202_г. № _______</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p>
    <w:p w:rsidR="002E0EB9" w:rsidRPr="002E0EB9" w:rsidRDefault="002E0EB9" w:rsidP="002E0EB9">
      <w:pPr>
        <w:autoSpaceDE w:val="0"/>
        <w:autoSpaceDN w:val="0"/>
        <w:adjustRightInd w:val="0"/>
        <w:spacing w:after="0" w:line="240" w:lineRule="auto"/>
        <w:ind w:firstLine="708"/>
        <w:jc w:val="both"/>
        <w:rPr>
          <w:rFonts w:ascii="Times New Roman" w:hAnsi="Times New Roman" w:cs="Times New Roman"/>
          <w:sz w:val="24"/>
          <w:szCs w:val="24"/>
        </w:rPr>
      </w:pPr>
      <w:r w:rsidRPr="002E0EB9">
        <w:rPr>
          <w:rFonts w:ascii="Times New Roman" w:hAnsi="Times New Roman" w:cs="Times New Roman"/>
          <w:sz w:val="24"/>
          <w:szCs w:val="24"/>
        </w:rPr>
        <w:t>Выдано ____________________________________________________________</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r w:rsidRPr="002E0EB9">
        <w:rPr>
          <w:rFonts w:ascii="Times New Roman" w:hAnsi="Times New Roman" w:cs="Times New Roman"/>
          <w:sz w:val="20"/>
          <w:szCs w:val="20"/>
        </w:rPr>
        <w:t xml:space="preserve">                                                              (фамилия, имя, отчество заявителя)</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паспорт ________________ выдан «___» _____________ _____ г. _________________</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r w:rsidRPr="002E0EB9">
        <w:rPr>
          <w:rFonts w:ascii="Times New Roman" w:hAnsi="Times New Roman" w:cs="Times New Roman"/>
          <w:sz w:val="24"/>
          <w:szCs w:val="24"/>
        </w:rPr>
        <w:t xml:space="preserve">                     </w:t>
      </w:r>
      <w:r w:rsidRPr="002E0EB9">
        <w:rPr>
          <w:rFonts w:ascii="Times New Roman" w:hAnsi="Times New Roman" w:cs="Times New Roman"/>
          <w:sz w:val="20"/>
          <w:szCs w:val="20"/>
        </w:rPr>
        <w:t>(серия, номер)</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_________________________________________________________________________</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r w:rsidRPr="002E0EB9">
        <w:rPr>
          <w:rFonts w:ascii="Times New Roman" w:hAnsi="Times New Roman" w:cs="Times New Roman"/>
          <w:sz w:val="20"/>
          <w:szCs w:val="20"/>
        </w:rPr>
        <w:t xml:space="preserve">                                                                         (кем выдан)</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адрес: ____________________________________________________________________</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0"/>
          <w:szCs w:val="20"/>
        </w:rPr>
      </w:pPr>
      <w:r w:rsidRPr="002E0EB9">
        <w:rPr>
          <w:rFonts w:ascii="Times New Roman" w:hAnsi="Times New Roman" w:cs="Times New Roman"/>
          <w:sz w:val="24"/>
          <w:szCs w:val="24"/>
        </w:rPr>
        <w:t xml:space="preserve">                                                              </w:t>
      </w:r>
      <w:r w:rsidRPr="002E0EB9">
        <w:rPr>
          <w:rFonts w:ascii="Times New Roman" w:hAnsi="Times New Roman" w:cs="Times New Roman"/>
          <w:sz w:val="20"/>
          <w:szCs w:val="20"/>
        </w:rPr>
        <w:t>(место проживания, телефон)</w:t>
      </w:r>
    </w:p>
    <w:p w:rsidR="002E0EB9" w:rsidRPr="002E0EB9" w:rsidRDefault="002E0EB9" w:rsidP="002E0EB9">
      <w:pPr>
        <w:autoSpaceDE w:val="0"/>
        <w:autoSpaceDN w:val="0"/>
        <w:adjustRightInd w:val="0"/>
        <w:spacing w:line="240" w:lineRule="auto"/>
        <w:jc w:val="both"/>
        <w:rPr>
          <w:rFonts w:ascii="Times New Roman" w:hAnsi="Times New Roman" w:cs="Times New Roman"/>
          <w:sz w:val="24"/>
          <w:szCs w:val="24"/>
        </w:rPr>
      </w:pPr>
    </w:p>
    <w:p w:rsidR="002E0EB9" w:rsidRPr="002E0EB9" w:rsidRDefault="002E0EB9" w:rsidP="002E0EB9">
      <w:pPr>
        <w:autoSpaceDE w:val="0"/>
        <w:autoSpaceDN w:val="0"/>
        <w:adjustRightInd w:val="0"/>
        <w:spacing w:line="240" w:lineRule="auto"/>
        <w:ind w:firstLine="708"/>
        <w:jc w:val="both"/>
        <w:rPr>
          <w:rFonts w:ascii="Times New Roman" w:hAnsi="Times New Roman" w:cs="Times New Roman"/>
          <w:sz w:val="24"/>
          <w:szCs w:val="24"/>
        </w:rPr>
      </w:pPr>
      <w:r w:rsidRPr="002E0EB9">
        <w:rPr>
          <w:rFonts w:ascii="Times New Roman" w:hAnsi="Times New Roman" w:cs="Times New Roman"/>
          <w:sz w:val="24"/>
          <w:szCs w:val="24"/>
        </w:rPr>
        <w:t>По результатам рассмотрения Вашего заявления от «___» ________ 202__ г.:</w:t>
      </w:r>
    </w:p>
    <w:tbl>
      <w:tblPr>
        <w:tblW w:w="0" w:type="auto"/>
        <w:tblLayout w:type="fixed"/>
        <w:tblCellMar>
          <w:top w:w="102" w:type="dxa"/>
          <w:left w:w="62" w:type="dxa"/>
          <w:bottom w:w="102" w:type="dxa"/>
          <w:right w:w="62" w:type="dxa"/>
        </w:tblCellMar>
        <w:tblLook w:val="0000"/>
      </w:tblPr>
      <w:tblGrid>
        <w:gridCol w:w="340"/>
        <w:gridCol w:w="7710"/>
        <w:gridCol w:w="987"/>
      </w:tblGrid>
      <w:tr w:rsidR="002E0EB9" w:rsidRPr="002E0EB9" w:rsidTr="002E0EB9">
        <w:trPr>
          <w:trHeight w:val="768"/>
        </w:trPr>
        <w:tc>
          <w:tcPr>
            <w:tcW w:w="340"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r w:rsidRPr="002E0EB9">
              <w:rPr>
                <w:rFonts w:ascii="Times New Roman" w:hAnsi="Times New Roman" w:cs="Times New Roman"/>
                <w:sz w:val="24"/>
                <w:szCs w:val="24"/>
              </w:rPr>
              <w:t>1)</w:t>
            </w:r>
          </w:p>
        </w:tc>
        <w:tc>
          <w:tcPr>
            <w:tcW w:w="7710"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color w:val="000000" w:themeColor="text1"/>
                <w:sz w:val="24"/>
                <w:szCs w:val="24"/>
                <w:lang w:eastAsia="ru-RU"/>
              </w:rPr>
              <w:t xml:space="preserve">о выдаче разрешения на захоронение умершего на новом месте </w:t>
            </w:r>
            <w:r w:rsidRPr="002E0EB9">
              <w:rPr>
                <w:rFonts w:ascii="Times New Roman" w:eastAsiaTheme="minorEastAsia" w:hAnsi="Times New Roman" w:cs="Times New Roman"/>
                <w:sz w:val="24"/>
                <w:szCs w:val="24"/>
                <w:lang w:eastAsia="ru-RU"/>
              </w:rPr>
              <w:t>действующего общественного кладбища</w:t>
            </w:r>
            <w:r w:rsidRPr="002E0EB9">
              <w:rPr>
                <w:rFonts w:ascii="Times New Roman" w:eastAsiaTheme="minorEastAsia" w:hAnsi="Times New Roman" w:cs="Times New Roman"/>
                <w:sz w:val="28"/>
                <w:szCs w:val="28"/>
                <w:lang w:eastAsia="ru-RU"/>
              </w:rPr>
              <w:t xml:space="preserve"> </w:t>
            </w:r>
            <w:r w:rsidRPr="002E0EB9">
              <w:rPr>
                <w:rFonts w:ascii="Times New Roman" w:eastAsiaTheme="minorEastAsia" w:hAnsi="Times New Roman" w:cs="Times New Roman"/>
                <w:color w:val="000000" w:themeColor="text1"/>
                <w:sz w:val="24"/>
                <w:szCs w:val="24"/>
                <w:lang w:eastAsia="ru-RU"/>
              </w:rPr>
              <w:t>на территории муниципального образования</w:t>
            </w:r>
          </w:p>
        </w:tc>
        <w:tc>
          <w:tcPr>
            <w:tcW w:w="987"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p>
        </w:tc>
      </w:tr>
      <w:tr w:rsidR="002E0EB9" w:rsidRPr="002E0EB9" w:rsidTr="002E0EB9">
        <w:tc>
          <w:tcPr>
            <w:tcW w:w="340"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r w:rsidRPr="002E0EB9">
              <w:rPr>
                <w:rFonts w:ascii="Times New Roman" w:hAnsi="Times New Roman" w:cs="Times New Roman"/>
                <w:sz w:val="24"/>
                <w:szCs w:val="24"/>
              </w:rPr>
              <w:t>2)</w:t>
            </w:r>
          </w:p>
        </w:tc>
        <w:tc>
          <w:tcPr>
            <w:tcW w:w="7710"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о выдаче разрешения на захоронение умершего в родственную могилу </w:t>
            </w:r>
          </w:p>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(на захоронение урны с прахом в родственную могилу)</w:t>
            </w:r>
          </w:p>
        </w:tc>
        <w:tc>
          <w:tcPr>
            <w:tcW w:w="987"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p>
        </w:tc>
      </w:tr>
      <w:tr w:rsidR="002E0EB9" w:rsidRPr="002E0EB9" w:rsidTr="002E0EB9">
        <w:tc>
          <w:tcPr>
            <w:tcW w:w="340"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r w:rsidRPr="002E0EB9">
              <w:rPr>
                <w:rFonts w:ascii="Times New Roman" w:hAnsi="Times New Roman" w:cs="Times New Roman"/>
                <w:sz w:val="24"/>
                <w:szCs w:val="24"/>
              </w:rPr>
              <w:t>3)</w:t>
            </w:r>
          </w:p>
        </w:tc>
        <w:tc>
          <w:tcPr>
            <w:tcW w:w="7710"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widowControl w:val="0"/>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eastAsiaTheme="minorEastAsia" w:hAnsi="Times New Roman" w:cs="Times New Roman"/>
                <w:sz w:val="24"/>
                <w:szCs w:val="24"/>
                <w:lang w:eastAsia="ru-RU"/>
              </w:rPr>
              <w:t>о выдаче разрешения на захоронение умершего в семейное (родовое) захоронение</w:t>
            </w:r>
          </w:p>
        </w:tc>
        <w:tc>
          <w:tcPr>
            <w:tcW w:w="987"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p>
        </w:tc>
      </w:tr>
      <w:tr w:rsidR="002E0EB9" w:rsidRPr="002E0EB9" w:rsidTr="002E0EB9">
        <w:tc>
          <w:tcPr>
            <w:tcW w:w="340"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r w:rsidRPr="002E0EB9">
              <w:rPr>
                <w:rFonts w:ascii="Times New Roman" w:hAnsi="Times New Roman" w:cs="Times New Roman"/>
                <w:sz w:val="24"/>
                <w:szCs w:val="24"/>
              </w:rPr>
              <w:t>4)</w:t>
            </w:r>
          </w:p>
        </w:tc>
        <w:tc>
          <w:tcPr>
            <w:tcW w:w="7710"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shd w:val="clear" w:color="auto" w:fill="FFFFFF"/>
              <w:spacing w:after="0" w:line="240" w:lineRule="auto"/>
              <w:ind w:right="442"/>
              <w:jc w:val="both"/>
              <w:rPr>
                <w:rFonts w:ascii="Times New Roman" w:hAnsi="Times New Roman" w:cs="Times New Roman"/>
                <w:sz w:val="24"/>
                <w:szCs w:val="24"/>
              </w:rPr>
            </w:pPr>
            <w:r w:rsidRPr="002E0EB9">
              <w:rPr>
                <w:rFonts w:ascii="Times New Roman" w:eastAsia="Times New Roman" w:hAnsi="Times New Roman" w:cs="Times New Roman"/>
                <w:bCs/>
                <w:color w:val="00000A"/>
                <w:spacing w:val="-1"/>
                <w:sz w:val="24"/>
                <w:szCs w:val="24"/>
                <w:lang w:eastAsia="ru-RU"/>
              </w:rPr>
              <w:t>о выдаче разрешения на перезахоронение останков умершего(ей) в могилу</w:t>
            </w:r>
          </w:p>
        </w:tc>
        <w:tc>
          <w:tcPr>
            <w:tcW w:w="987"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p>
        </w:tc>
      </w:tr>
    </w:tbl>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p>
    <w:p w:rsidR="002E0EB9" w:rsidRPr="002E0EB9" w:rsidRDefault="002E0EB9" w:rsidP="002E0EB9">
      <w:pPr>
        <w:autoSpaceDE w:val="0"/>
        <w:autoSpaceDN w:val="0"/>
        <w:adjustRightInd w:val="0"/>
        <w:spacing w:after="0" w:line="240" w:lineRule="auto"/>
        <w:ind w:firstLine="708"/>
        <w:jc w:val="both"/>
        <w:rPr>
          <w:rFonts w:ascii="Times New Roman" w:hAnsi="Times New Roman" w:cs="Times New Roman"/>
          <w:sz w:val="24"/>
          <w:szCs w:val="24"/>
        </w:rPr>
      </w:pPr>
      <w:r w:rsidRPr="002E0EB9">
        <w:rPr>
          <w:rFonts w:ascii="Times New Roman" w:hAnsi="Times New Roman" w:cs="Times New Roman"/>
          <w:sz w:val="24"/>
          <w:szCs w:val="24"/>
        </w:rPr>
        <w:t>выбрать варианты заявления, не нужное зачеркнуть</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и приложенных к нему документов, принято решение об отказе в выдаче:</w:t>
      </w:r>
    </w:p>
    <w:p w:rsidR="002E0EB9" w:rsidRPr="002E0EB9" w:rsidRDefault="002E0EB9" w:rsidP="002E0EB9">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340"/>
        <w:gridCol w:w="7710"/>
        <w:gridCol w:w="987"/>
      </w:tblGrid>
      <w:tr w:rsidR="002E0EB9" w:rsidRPr="002E0EB9" w:rsidTr="002E0EB9">
        <w:tc>
          <w:tcPr>
            <w:tcW w:w="340"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r w:rsidRPr="002E0EB9">
              <w:rPr>
                <w:rFonts w:ascii="Times New Roman" w:hAnsi="Times New Roman" w:cs="Times New Roman"/>
                <w:sz w:val="24"/>
                <w:szCs w:val="24"/>
              </w:rPr>
              <w:t>1)</w:t>
            </w:r>
          </w:p>
        </w:tc>
        <w:tc>
          <w:tcPr>
            <w:tcW w:w="7710"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color w:val="000000" w:themeColor="text1"/>
                <w:sz w:val="24"/>
                <w:szCs w:val="24"/>
              </w:rPr>
              <w:t xml:space="preserve">разрешения на захоронение умершего на новом месте </w:t>
            </w:r>
            <w:r w:rsidRPr="002E0EB9">
              <w:rPr>
                <w:rFonts w:ascii="Times New Roman" w:hAnsi="Times New Roman" w:cs="Times New Roman"/>
                <w:sz w:val="24"/>
                <w:szCs w:val="24"/>
              </w:rPr>
              <w:t>действующего общественного кладбища</w:t>
            </w:r>
            <w:r w:rsidRPr="002E0EB9">
              <w:rPr>
                <w:rFonts w:ascii="Times New Roman" w:hAnsi="Times New Roman" w:cs="Times New Roman"/>
                <w:sz w:val="28"/>
                <w:szCs w:val="28"/>
              </w:rPr>
              <w:t xml:space="preserve"> </w:t>
            </w:r>
            <w:r w:rsidRPr="002E0EB9">
              <w:rPr>
                <w:rFonts w:ascii="Times New Roman" w:hAnsi="Times New Roman" w:cs="Times New Roman"/>
                <w:color w:val="000000" w:themeColor="text1"/>
                <w:sz w:val="24"/>
                <w:szCs w:val="24"/>
              </w:rPr>
              <w:t>на территории муниципального образования</w:t>
            </w:r>
          </w:p>
        </w:tc>
        <w:tc>
          <w:tcPr>
            <w:tcW w:w="987"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p>
        </w:tc>
      </w:tr>
      <w:tr w:rsidR="002E0EB9" w:rsidRPr="002E0EB9" w:rsidTr="002E0EB9">
        <w:tc>
          <w:tcPr>
            <w:tcW w:w="340"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r w:rsidRPr="002E0EB9">
              <w:rPr>
                <w:rFonts w:ascii="Times New Roman" w:hAnsi="Times New Roman" w:cs="Times New Roman"/>
                <w:sz w:val="24"/>
                <w:szCs w:val="24"/>
              </w:rPr>
              <w:t>2)</w:t>
            </w:r>
          </w:p>
        </w:tc>
        <w:tc>
          <w:tcPr>
            <w:tcW w:w="7710"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E0EB9">
              <w:rPr>
                <w:rFonts w:ascii="Times New Roman" w:eastAsiaTheme="minorEastAsia" w:hAnsi="Times New Roman" w:cs="Times New Roman"/>
                <w:sz w:val="24"/>
                <w:szCs w:val="24"/>
                <w:lang w:eastAsia="ru-RU"/>
              </w:rPr>
              <w:t xml:space="preserve">разрешения на захоронение умершего в родственную могилу </w:t>
            </w:r>
            <w:r w:rsidRPr="002E0EB9">
              <w:rPr>
                <w:rFonts w:ascii="Times New Roman" w:eastAsiaTheme="minorEastAsia" w:hAnsi="Times New Roman" w:cs="Times New Roman"/>
                <w:sz w:val="24"/>
                <w:szCs w:val="24"/>
                <w:lang w:eastAsia="ru-RU"/>
              </w:rPr>
              <w:br/>
              <w:t>(на захоронение урны с прахом в родственную могилу)</w:t>
            </w:r>
          </w:p>
        </w:tc>
        <w:tc>
          <w:tcPr>
            <w:tcW w:w="987"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p>
        </w:tc>
      </w:tr>
      <w:tr w:rsidR="002E0EB9" w:rsidRPr="002E0EB9" w:rsidTr="002E0EB9">
        <w:tc>
          <w:tcPr>
            <w:tcW w:w="340"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r w:rsidRPr="002E0EB9">
              <w:rPr>
                <w:rFonts w:ascii="Times New Roman" w:hAnsi="Times New Roman" w:cs="Times New Roman"/>
                <w:sz w:val="24"/>
                <w:szCs w:val="24"/>
              </w:rPr>
              <w:t>3)</w:t>
            </w:r>
          </w:p>
        </w:tc>
        <w:tc>
          <w:tcPr>
            <w:tcW w:w="7710"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eastAsiaTheme="minorEastAsia" w:hAnsi="Times New Roman" w:cs="Times New Roman"/>
                <w:sz w:val="24"/>
                <w:szCs w:val="24"/>
                <w:lang w:eastAsia="ru-RU"/>
              </w:rPr>
              <w:t>разрешения на захоронение умершего в семейное (родовое) захоронение</w:t>
            </w:r>
            <w:bookmarkStart w:id="21" w:name="_GoBack"/>
            <w:bookmarkEnd w:id="21"/>
          </w:p>
        </w:tc>
        <w:tc>
          <w:tcPr>
            <w:tcW w:w="987"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p>
        </w:tc>
      </w:tr>
      <w:tr w:rsidR="002E0EB9" w:rsidRPr="002E0EB9" w:rsidTr="002E0EB9">
        <w:tc>
          <w:tcPr>
            <w:tcW w:w="340"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r w:rsidRPr="002E0EB9">
              <w:rPr>
                <w:rFonts w:ascii="Times New Roman" w:hAnsi="Times New Roman" w:cs="Times New Roman"/>
                <w:sz w:val="24"/>
                <w:szCs w:val="24"/>
              </w:rPr>
              <w:lastRenderedPageBreak/>
              <w:t>4)</w:t>
            </w:r>
          </w:p>
        </w:tc>
        <w:tc>
          <w:tcPr>
            <w:tcW w:w="7710"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r w:rsidRPr="002E0EB9">
              <w:rPr>
                <w:rFonts w:ascii="Times New Roman" w:eastAsia="Times New Roman" w:hAnsi="Times New Roman" w:cs="Times New Roman"/>
                <w:bCs/>
                <w:color w:val="00000A"/>
                <w:spacing w:val="-1"/>
                <w:sz w:val="24"/>
                <w:szCs w:val="24"/>
                <w:lang w:eastAsia="ru-RU"/>
              </w:rPr>
              <w:t>разрешения на перезахоронение останков умершего(ей) в могилу</w:t>
            </w:r>
          </w:p>
        </w:tc>
        <w:tc>
          <w:tcPr>
            <w:tcW w:w="987" w:type="dxa"/>
            <w:tcBorders>
              <w:top w:val="single" w:sz="4" w:space="0" w:color="auto"/>
              <w:left w:val="single" w:sz="4" w:space="0" w:color="auto"/>
              <w:bottom w:val="single" w:sz="4" w:space="0" w:color="auto"/>
              <w:right w:val="single" w:sz="4" w:space="0" w:color="auto"/>
            </w:tcBorders>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p>
        </w:tc>
      </w:tr>
    </w:tbl>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p>
    <w:p w:rsidR="002E0EB9" w:rsidRPr="002E0EB9" w:rsidRDefault="002E0EB9" w:rsidP="002E0EB9">
      <w:pPr>
        <w:autoSpaceDE w:val="0"/>
        <w:autoSpaceDN w:val="0"/>
        <w:adjustRightInd w:val="0"/>
        <w:spacing w:line="240" w:lineRule="auto"/>
        <w:ind w:firstLine="708"/>
        <w:jc w:val="both"/>
        <w:rPr>
          <w:rFonts w:ascii="Times New Roman" w:hAnsi="Times New Roman" w:cs="Times New Roman"/>
          <w:sz w:val="24"/>
          <w:szCs w:val="24"/>
        </w:rPr>
      </w:pPr>
      <w:r w:rsidRPr="002E0EB9">
        <w:rPr>
          <w:rFonts w:ascii="Times New Roman" w:hAnsi="Times New Roman" w:cs="Times New Roman"/>
          <w:sz w:val="24"/>
          <w:szCs w:val="24"/>
        </w:rPr>
        <w:t>выбрать варианты принятого решения, не нужное зачеркнуть</w:t>
      </w: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p>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по следующим основаниям:</w:t>
      </w:r>
    </w:p>
    <w:p w:rsidR="002E0EB9" w:rsidRPr="002E0EB9" w:rsidRDefault="002E0EB9" w:rsidP="002E0EB9">
      <w:pPr>
        <w:autoSpaceDE w:val="0"/>
        <w:autoSpaceDN w:val="0"/>
        <w:adjustRightInd w:val="0"/>
        <w:spacing w:line="240" w:lineRule="auto"/>
        <w:jc w:val="both"/>
        <w:rPr>
          <w:rFonts w:ascii="Times New Roman" w:hAnsi="Times New Roman" w:cs="Times New Roman"/>
          <w:sz w:val="24"/>
          <w:szCs w:val="24"/>
        </w:rPr>
      </w:pPr>
      <w:r w:rsidRPr="002E0EB9">
        <w:rPr>
          <w:rFonts w:ascii="Times New Roman" w:hAnsi="Times New Roman" w:cs="Times New Roman"/>
          <w:sz w:val="24"/>
          <w:szCs w:val="24"/>
        </w:rPr>
        <w:t>___________________________________________________________________________</w:t>
      </w:r>
    </w:p>
    <w:p w:rsidR="002E0EB9" w:rsidRPr="002E0EB9" w:rsidRDefault="002E0EB9" w:rsidP="002E0EB9">
      <w:pPr>
        <w:autoSpaceDE w:val="0"/>
        <w:autoSpaceDN w:val="0"/>
        <w:adjustRightInd w:val="0"/>
        <w:spacing w:line="240" w:lineRule="auto"/>
        <w:jc w:val="both"/>
        <w:rPr>
          <w:rFonts w:ascii="Times New Roman" w:hAnsi="Times New Roman" w:cs="Times New Roman"/>
          <w:sz w:val="24"/>
          <w:szCs w:val="24"/>
        </w:rPr>
      </w:pPr>
      <w:r w:rsidRPr="002E0EB9">
        <w:rPr>
          <w:rFonts w:ascii="Times New Roman" w:hAnsi="Times New Roman" w:cs="Times New Roman"/>
          <w:sz w:val="24"/>
          <w:szCs w:val="24"/>
        </w:rPr>
        <w:t>___________________________________________________________________________</w:t>
      </w:r>
    </w:p>
    <w:p w:rsidR="002E0EB9" w:rsidRPr="002E0EB9" w:rsidRDefault="002E0EB9" w:rsidP="002E0EB9">
      <w:pPr>
        <w:autoSpaceDE w:val="0"/>
        <w:autoSpaceDN w:val="0"/>
        <w:adjustRightInd w:val="0"/>
        <w:spacing w:line="240" w:lineRule="auto"/>
        <w:jc w:val="both"/>
        <w:rPr>
          <w:rFonts w:ascii="Times New Roman" w:hAnsi="Times New Roman" w:cs="Times New Roman"/>
          <w:sz w:val="24"/>
          <w:szCs w:val="24"/>
        </w:rPr>
      </w:pPr>
      <w:r w:rsidRPr="002E0EB9">
        <w:rPr>
          <w:rFonts w:ascii="Times New Roman" w:hAnsi="Times New Roman" w:cs="Times New Roman"/>
          <w:sz w:val="24"/>
          <w:szCs w:val="24"/>
        </w:rPr>
        <w:t>____________________________________________________________________________</w:t>
      </w:r>
    </w:p>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r w:rsidRPr="002E0EB9">
        <w:rPr>
          <w:rFonts w:ascii="Times New Roman" w:hAnsi="Times New Roman" w:cs="Times New Roman"/>
          <w:sz w:val="20"/>
          <w:szCs w:val="20"/>
        </w:rPr>
        <w:t xml:space="preserve">(указываются причины отказа, установленные в </w:t>
      </w:r>
      <w:hyperlink r:id="rId22" w:history="1">
        <w:r w:rsidRPr="002E0EB9">
          <w:rPr>
            <w:rFonts w:ascii="Times New Roman" w:hAnsi="Times New Roman" w:cs="Times New Roman"/>
            <w:sz w:val="20"/>
            <w:szCs w:val="20"/>
          </w:rPr>
          <w:t xml:space="preserve">пункте 2.10. </w:t>
        </w:r>
      </w:hyperlink>
      <w:r w:rsidRPr="002E0EB9">
        <w:rPr>
          <w:rFonts w:ascii="Times New Roman" w:hAnsi="Times New Roman" w:cs="Times New Roman"/>
          <w:sz w:val="20"/>
          <w:szCs w:val="20"/>
        </w:rPr>
        <w:t xml:space="preserve"> раздела 2 методических рекомендаций)</w:t>
      </w:r>
    </w:p>
    <w:p w:rsidR="002E0EB9" w:rsidRPr="002E0EB9" w:rsidRDefault="002E0EB9" w:rsidP="002E0EB9">
      <w:pPr>
        <w:autoSpaceDE w:val="0"/>
        <w:autoSpaceDN w:val="0"/>
        <w:adjustRightInd w:val="0"/>
        <w:spacing w:line="240" w:lineRule="auto"/>
        <w:jc w:val="both"/>
        <w:rPr>
          <w:rFonts w:ascii="Times New Roman" w:hAnsi="Times New Roman" w:cs="Times New Roman"/>
          <w:sz w:val="24"/>
          <w:szCs w:val="24"/>
        </w:rPr>
      </w:pPr>
      <w:r w:rsidRPr="002E0EB9">
        <w:rPr>
          <w:rFonts w:ascii="Times New Roman" w:hAnsi="Times New Roman" w:cs="Times New Roman"/>
          <w:sz w:val="24"/>
          <w:szCs w:val="24"/>
        </w:rPr>
        <w:t>___________________________________________________________________________</w:t>
      </w:r>
    </w:p>
    <w:p w:rsidR="002E0EB9" w:rsidRPr="002E0EB9" w:rsidRDefault="002E0EB9" w:rsidP="002E0EB9">
      <w:pPr>
        <w:autoSpaceDE w:val="0"/>
        <w:autoSpaceDN w:val="0"/>
        <w:adjustRightInd w:val="0"/>
        <w:spacing w:line="240" w:lineRule="auto"/>
        <w:ind w:right="284" w:firstLine="708"/>
        <w:jc w:val="both"/>
        <w:rPr>
          <w:rFonts w:ascii="Times New Roman" w:hAnsi="Times New Roman" w:cs="Times New Roman"/>
          <w:sz w:val="24"/>
          <w:szCs w:val="24"/>
        </w:rPr>
      </w:pPr>
      <w:r w:rsidRPr="002E0EB9">
        <w:rPr>
          <w:rFonts w:ascii="Times New Roman" w:hAnsi="Times New Roman" w:cs="Times New Roman"/>
          <w:sz w:val="24"/>
          <w:szCs w:val="24"/>
        </w:rPr>
        <w:t xml:space="preserve">предоставления муниципальной услуги «Выдача разрешений </w:t>
      </w:r>
      <w:r w:rsidRPr="002E0EB9">
        <w:rPr>
          <w:rFonts w:ascii="Times New Roman" w:hAnsi="Times New Roman" w:cs="Times New Roman"/>
          <w:sz w:val="24"/>
          <w:szCs w:val="24"/>
        </w:rPr>
        <w:br/>
        <w:t>на захоронение (перезахоронение) и подзахоронение на общественных кладбищах муниципального образования»</w:t>
      </w:r>
    </w:p>
    <w:p w:rsidR="002E0EB9" w:rsidRPr="002E0EB9" w:rsidRDefault="002E0EB9" w:rsidP="002E0EB9">
      <w:pPr>
        <w:autoSpaceDE w:val="0"/>
        <w:autoSpaceDN w:val="0"/>
        <w:adjustRightInd w:val="0"/>
        <w:spacing w:line="240" w:lineRule="auto"/>
        <w:jc w:val="both"/>
        <w:rPr>
          <w:rFonts w:ascii="Times New Roman" w:hAnsi="Times New Roman" w:cs="Times New Roman"/>
          <w:sz w:val="24"/>
          <w:szCs w:val="24"/>
        </w:rPr>
      </w:pPr>
      <w:r w:rsidRPr="002E0EB9">
        <w:rPr>
          <w:rFonts w:ascii="Times New Roman" w:hAnsi="Times New Roman" w:cs="Times New Roman"/>
          <w:sz w:val="24"/>
          <w:szCs w:val="24"/>
        </w:rPr>
        <w:t>___________________________________________________________________________</w:t>
      </w:r>
    </w:p>
    <w:p w:rsidR="002E0EB9" w:rsidRPr="002E0EB9" w:rsidRDefault="002E0EB9" w:rsidP="002E0EB9">
      <w:pPr>
        <w:autoSpaceDE w:val="0"/>
        <w:autoSpaceDN w:val="0"/>
        <w:adjustRightInd w:val="0"/>
        <w:spacing w:line="240" w:lineRule="auto"/>
        <w:ind w:right="284" w:firstLine="708"/>
        <w:jc w:val="both"/>
        <w:rPr>
          <w:rFonts w:ascii="Times New Roman" w:hAnsi="Times New Roman" w:cs="Times New Roman"/>
          <w:sz w:val="24"/>
          <w:szCs w:val="24"/>
        </w:rPr>
      </w:pPr>
      <w:r w:rsidRPr="002E0EB9">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заявлением  о  предоставлении услуги после устранения указанных нарушений.</w:t>
      </w:r>
    </w:p>
    <w:p w:rsidR="002E0EB9" w:rsidRPr="002E0EB9" w:rsidRDefault="002E0EB9" w:rsidP="002E0EB9">
      <w:pPr>
        <w:autoSpaceDE w:val="0"/>
        <w:autoSpaceDN w:val="0"/>
        <w:adjustRightInd w:val="0"/>
        <w:spacing w:line="240" w:lineRule="auto"/>
        <w:ind w:right="284" w:firstLine="708"/>
        <w:jc w:val="both"/>
        <w:rPr>
          <w:rFonts w:ascii="Times New Roman" w:hAnsi="Times New Roman" w:cs="Times New Roman"/>
          <w:sz w:val="24"/>
          <w:szCs w:val="24"/>
        </w:rPr>
      </w:pPr>
      <w:r w:rsidRPr="002E0EB9">
        <w:rPr>
          <w:rFonts w:ascii="Times New Roman" w:hAnsi="Times New Roman" w:cs="Times New Roman"/>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2E0EB9" w:rsidRPr="002E0EB9" w:rsidRDefault="002E0EB9" w:rsidP="002E0EB9">
      <w:pPr>
        <w:autoSpaceDE w:val="0"/>
        <w:autoSpaceDN w:val="0"/>
        <w:adjustRightInd w:val="0"/>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537"/>
        <w:gridCol w:w="2098"/>
        <w:gridCol w:w="2324"/>
      </w:tblGrid>
      <w:tr w:rsidR="002E0EB9" w:rsidRPr="002E0EB9" w:rsidTr="002E0EB9">
        <w:tc>
          <w:tcPr>
            <w:tcW w:w="4537" w:type="dxa"/>
          </w:tcPr>
          <w:p w:rsidR="002E0EB9" w:rsidRPr="002E0EB9" w:rsidRDefault="002E0EB9" w:rsidP="002E0EB9">
            <w:pPr>
              <w:autoSpaceDE w:val="0"/>
              <w:autoSpaceDN w:val="0"/>
              <w:adjustRightInd w:val="0"/>
              <w:spacing w:after="0" w:line="240" w:lineRule="auto"/>
              <w:jc w:val="both"/>
              <w:rPr>
                <w:rFonts w:ascii="Arial" w:hAnsi="Arial" w:cs="Arial"/>
                <w:sz w:val="20"/>
                <w:szCs w:val="20"/>
              </w:rPr>
            </w:pPr>
            <w:r w:rsidRPr="002E0EB9">
              <w:rPr>
                <w:rFonts w:ascii="Arial" w:hAnsi="Arial" w:cs="Arial"/>
                <w:sz w:val="20"/>
                <w:szCs w:val="20"/>
              </w:rPr>
              <w:t>________________________________</w:t>
            </w:r>
          </w:p>
        </w:tc>
        <w:tc>
          <w:tcPr>
            <w:tcW w:w="2098" w:type="dxa"/>
          </w:tcPr>
          <w:p w:rsidR="002E0EB9" w:rsidRPr="002E0EB9" w:rsidRDefault="002E0EB9" w:rsidP="002E0EB9">
            <w:pPr>
              <w:autoSpaceDE w:val="0"/>
              <w:autoSpaceDN w:val="0"/>
              <w:adjustRightInd w:val="0"/>
              <w:spacing w:after="0" w:line="240" w:lineRule="auto"/>
              <w:jc w:val="center"/>
              <w:rPr>
                <w:rFonts w:ascii="Arial" w:hAnsi="Arial" w:cs="Arial"/>
                <w:sz w:val="20"/>
                <w:szCs w:val="20"/>
              </w:rPr>
            </w:pPr>
            <w:r w:rsidRPr="002E0EB9">
              <w:rPr>
                <w:rFonts w:ascii="Arial" w:hAnsi="Arial" w:cs="Arial"/>
                <w:sz w:val="20"/>
                <w:szCs w:val="20"/>
              </w:rPr>
              <w:t>____________</w:t>
            </w:r>
          </w:p>
        </w:tc>
        <w:tc>
          <w:tcPr>
            <w:tcW w:w="2324" w:type="dxa"/>
          </w:tcPr>
          <w:p w:rsidR="002E0EB9" w:rsidRPr="002E0EB9" w:rsidRDefault="002E0EB9" w:rsidP="002E0EB9">
            <w:pPr>
              <w:autoSpaceDE w:val="0"/>
              <w:autoSpaceDN w:val="0"/>
              <w:adjustRightInd w:val="0"/>
              <w:spacing w:after="0" w:line="240" w:lineRule="auto"/>
              <w:jc w:val="center"/>
              <w:rPr>
                <w:rFonts w:ascii="Arial" w:hAnsi="Arial" w:cs="Arial"/>
                <w:sz w:val="20"/>
                <w:szCs w:val="20"/>
              </w:rPr>
            </w:pPr>
            <w:r w:rsidRPr="002E0EB9">
              <w:rPr>
                <w:rFonts w:ascii="Arial" w:hAnsi="Arial" w:cs="Arial"/>
                <w:sz w:val="20"/>
                <w:szCs w:val="20"/>
              </w:rPr>
              <w:t>__________________</w:t>
            </w:r>
          </w:p>
        </w:tc>
      </w:tr>
      <w:tr w:rsidR="002E0EB9" w:rsidRPr="002E0EB9" w:rsidTr="002E0EB9">
        <w:tc>
          <w:tcPr>
            <w:tcW w:w="4537" w:type="dxa"/>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sz w:val="20"/>
                <w:szCs w:val="20"/>
              </w:rPr>
              <w:t>(должность уполномоченного лица Администрации)</w:t>
            </w:r>
          </w:p>
        </w:tc>
        <w:tc>
          <w:tcPr>
            <w:tcW w:w="2098" w:type="dxa"/>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(подпись)</w:t>
            </w:r>
          </w:p>
        </w:tc>
        <w:tc>
          <w:tcPr>
            <w:tcW w:w="2324" w:type="dxa"/>
          </w:tcPr>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(расшифровка подписи)</w:t>
            </w:r>
          </w:p>
        </w:tc>
      </w:tr>
      <w:tr w:rsidR="002E0EB9" w:rsidRPr="002E0EB9" w:rsidTr="002E0EB9">
        <w:tc>
          <w:tcPr>
            <w:tcW w:w="4537" w:type="dxa"/>
          </w:tcPr>
          <w:p w:rsidR="002E0EB9" w:rsidRPr="002E0EB9" w:rsidRDefault="002E0EB9" w:rsidP="002E0EB9">
            <w:pPr>
              <w:autoSpaceDE w:val="0"/>
              <w:autoSpaceDN w:val="0"/>
              <w:adjustRightInd w:val="0"/>
              <w:spacing w:after="0" w:line="240" w:lineRule="auto"/>
              <w:jc w:val="both"/>
              <w:rPr>
                <w:rFonts w:ascii="Times New Roman" w:hAnsi="Times New Roman" w:cs="Times New Roman"/>
                <w:sz w:val="24"/>
                <w:szCs w:val="24"/>
              </w:rPr>
            </w:pPr>
            <w:r w:rsidRPr="002E0EB9">
              <w:rPr>
                <w:rFonts w:ascii="Times New Roman" w:hAnsi="Times New Roman" w:cs="Times New Roman"/>
                <w:sz w:val="24"/>
                <w:szCs w:val="24"/>
              </w:rPr>
              <w:t>М.П.</w:t>
            </w:r>
          </w:p>
        </w:tc>
        <w:tc>
          <w:tcPr>
            <w:tcW w:w="2098" w:type="dxa"/>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p>
        </w:tc>
        <w:tc>
          <w:tcPr>
            <w:tcW w:w="2324" w:type="dxa"/>
          </w:tcPr>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p>
        </w:tc>
      </w:tr>
    </w:tbl>
    <w:p w:rsidR="002E0EB9" w:rsidRPr="002E0EB9" w:rsidRDefault="002E0EB9" w:rsidP="002E0EB9">
      <w:pPr>
        <w:rPr>
          <w:rFonts w:ascii="Times New Roman" w:hAnsi="Times New Roman" w:cs="Times New Roman"/>
          <w:sz w:val="24"/>
          <w:szCs w:val="24"/>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tabs>
          <w:tab w:val="left" w:pos="10206"/>
        </w:tabs>
        <w:spacing w:after="0"/>
        <w:ind w:right="283"/>
        <w:jc w:val="both"/>
        <w:rPr>
          <w:rFonts w:ascii="Times New Roman" w:eastAsia="Times New Roman" w:hAnsi="Times New Roman" w:cs="Times New Roman"/>
          <w:color w:val="00000A"/>
          <w:sz w:val="24"/>
          <w:szCs w:val="20"/>
          <w:lang w:eastAsia="ru-RU"/>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p>
    <w:p w:rsidR="002E0EB9" w:rsidRPr="002E0EB9" w:rsidRDefault="002E0EB9" w:rsidP="002E0EB9">
      <w:pPr>
        <w:widowControl w:val="0"/>
        <w:autoSpaceDE w:val="0"/>
        <w:autoSpaceDN w:val="0"/>
        <w:adjustRightInd w:val="0"/>
        <w:spacing w:after="0" w:line="240" w:lineRule="auto"/>
        <w:jc w:val="right"/>
        <w:rPr>
          <w:rFonts w:ascii="Times New Roman" w:hAnsi="Times New Roman" w:cs="Times New Roman"/>
          <w:sz w:val="24"/>
          <w:szCs w:val="24"/>
        </w:rPr>
      </w:pPr>
      <w:r w:rsidRPr="002E0EB9">
        <w:rPr>
          <w:rFonts w:ascii="Times New Roman" w:hAnsi="Times New Roman" w:cs="Times New Roman"/>
          <w:sz w:val="24"/>
          <w:szCs w:val="24"/>
        </w:rPr>
        <w:lastRenderedPageBreak/>
        <w:t>Приложение № 12</w:t>
      </w:r>
    </w:p>
    <w:p w:rsidR="002E0EB9" w:rsidRPr="002E0EB9" w:rsidRDefault="002E0EB9" w:rsidP="002E0EB9">
      <w:pPr>
        <w:autoSpaceDE w:val="0"/>
        <w:autoSpaceDN w:val="0"/>
        <w:adjustRightInd w:val="0"/>
        <w:spacing w:after="0" w:line="240" w:lineRule="auto"/>
        <w:jc w:val="right"/>
        <w:rPr>
          <w:rFonts w:ascii="Times New Roman" w:hAnsi="Times New Roman" w:cs="Times New Roman"/>
          <w:sz w:val="24"/>
          <w:szCs w:val="24"/>
        </w:rPr>
      </w:pPr>
      <w:r w:rsidRPr="002E0EB9">
        <w:rPr>
          <w:rFonts w:ascii="Times New Roman" w:hAnsi="Times New Roman" w:cs="Times New Roman"/>
          <w:sz w:val="24"/>
          <w:szCs w:val="24"/>
        </w:rPr>
        <w:t>к методическим рекомендациям</w:t>
      </w:r>
    </w:p>
    <w:p w:rsidR="002E0EB9" w:rsidRPr="002E0EB9" w:rsidRDefault="002E0EB9" w:rsidP="002E0EB9">
      <w:pPr>
        <w:autoSpaceDE w:val="0"/>
        <w:autoSpaceDN w:val="0"/>
        <w:adjustRightInd w:val="0"/>
        <w:spacing w:after="0" w:line="240" w:lineRule="auto"/>
        <w:jc w:val="right"/>
        <w:rPr>
          <w:rFonts w:ascii="Calibri" w:hAnsi="Calibri" w:cs="Calibri"/>
        </w:rPr>
      </w:pPr>
    </w:p>
    <w:p w:rsidR="002E0EB9" w:rsidRPr="002E0EB9" w:rsidRDefault="002E0EB9" w:rsidP="002E0EB9">
      <w:pPr>
        <w:autoSpaceDE w:val="0"/>
        <w:autoSpaceDN w:val="0"/>
        <w:adjustRightInd w:val="0"/>
        <w:spacing w:after="0" w:line="240" w:lineRule="auto"/>
        <w:jc w:val="right"/>
        <w:rPr>
          <w:rFonts w:ascii="Calibri" w:hAnsi="Calibri" w:cs="Calibri"/>
        </w:rPr>
      </w:pPr>
    </w:p>
    <w:p w:rsidR="002E0EB9" w:rsidRPr="002E0EB9" w:rsidRDefault="002E0EB9" w:rsidP="002E0EB9">
      <w:pPr>
        <w:autoSpaceDE w:val="0"/>
        <w:autoSpaceDN w:val="0"/>
        <w:adjustRightInd w:val="0"/>
        <w:spacing w:line="240" w:lineRule="auto"/>
        <w:jc w:val="center"/>
        <w:rPr>
          <w:rFonts w:ascii="Times New Roman" w:hAnsi="Times New Roman" w:cs="Times New Roman"/>
          <w:sz w:val="24"/>
          <w:szCs w:val="24"/>
        </w:rPr>
      </w:pPr>
      <w:r w:rsidRPr="002E0EB9">
        <w:rPr>
          <w:rFonts w:ascii="Times New Roman" w:hAnsi="Times New Roman" w:cs="Times New Roman"/>
          <w:sz w:val="24"/>
          <w:szCs w:val="24"/>
        </w:rPr>
        <w:t>УДОСТОВЕРЕНИЕ О ЗАХОРОНЕНИИ</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sz w:val="24"/>
          <w:szCs w:val="24"/>
        </w:rPr>
        <w:t xml:space="preserve"> (населенный пункт)                          (год выдачи)</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sz w:val="24"/>
          <w:szCs w:val="24"/>
        </w:rPr>
        <w:t>На кладбище _____________________________</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0"/>
          <w:szCs w:val="20"/>
        </w:rPr>
      </w:pPr>
      <w:r w:rsidRPr="002E0EB9">
        <w:rPr>
          <w:rFonts w:ascii="Times New Roman" w:hAnsi="Times New Roman" w:cs="Times New Roman"/>
          <w:sz w:val="20"/>
          <w:szCs w:val="20"/>
        </w:rPr>
        <w:t xml:space="preserve">                            (наименование кладбища)</w:t>
      </w:r>
    </w:p>
    <w:p w:rsidR="002E0EB9" w:rsidRPr="002E0EB9" w:rsidRDefault="002E0EB9" w:rsidP="002E0EB9">
      <w:pPr>
        <w:autoSpaceDE w:val="0"/>
        <w:autoSpaceDN w:val="0"/>
        <w:adjustRightInd w:val="0"/>
        <w:spacing w:line="240" w:lineRule="auto"/>
        <w:ind w:firstLine="2552"/>
        <w:rPr>
          <w:rFonts w:ascii="Times New Roman" w:hAnsi="Times New Roman" w:cs="Times New Roman"/>
          <w:sz w:val="24"/>
          <w:szCs w:val="24"/>
        </w:rPr>
      </w:pPr>
      <w:r w:rsidRPr="002E0EB9">
        <w:rPr>
          <w:rFonts w:ascii="Times New Roman" w:hAnsi="Times New Roman" w:cs="Times New Roman"/>
          <w:sz w:val="24"/>
          <w:szCs w:val="24"/>
        </w:rPr>
        <w:t>участок № _______ ряд _______ место ________</w:t>
      </w:r>
    </w:p>
    <w:p w:rsidR="002E0EB9" w:rsidRPr="002E0EB9" w:rsidRDefault="002E0EB9" w:rsidP="002E0EB9">
      <w:pPr>
        <w:autoSpaceDE w:val="0"/>
        <w:autoSpaceDN w:val="0"/>
        <w:adjustRightInd w:val="0"/>
        <w:spacing w:line="240" w:lineRule="auto"/>
        <w:jc w:val="center"/>
        <w:rPr>
          <w:rFonts w:ascii="Times New Roman" w:hAnsi="Times New Roman" w:cs="Times New Roman"/>
          <w:sz w:val="24"/>
          <w:szCs w:val="24"/>
        </w:rPr>
      </w:pPr>
      <w:r w:rsidRPr="002E0EB9">
        <w:rPr>
          <w:rFonts w:ascii="Times New Roman" w:hAnsi="Times New Roman" w:cs="Times New Roman"/>
          <w:sz w:val="24"/>
          <w:szCs w:val="24"/>
        </w:rPr>
        <w:t>Ф.И.О. __________________________________</w:t>
      </w:r>
    </w:p>
    <w:p w:rsidR="002E0EB9" w:rsidRPr="002E0EB9" w:rsidRDefault="002E0EB9" w:rsidP="002E0EB9">
      <w:pPr>
        <w:autoSpaceDE w:val="0"/>
        <w:autoSpaceDN w:val="0"/>
        <w:adjustRightInd w:val="0"/>
        <w:spacing w:line="240" w:lineRule="auto"/>
        <w:jc w:val="center"/>
        <w:rPr>
          <w:rFonts w:ascii="Times New Roman" w:hAnsi="Times New Roman" w:cs="Times New Roman"/>
          <w:sz w:val="24"/>
          <w:szCs w:val="24"/>
        </w:rPr>
      </w:pPr>
      <w:r w:rsidRPr="002E0EB9">
        <w:rPr>
          <w:rFonts w:ascii="Times New Roman" w:hAnsi="Times New Roman" w:cs="Times New Roman"/>
          <w:sz w:val="24"/>
          <w:szCs w:val="24"/>
        </w:rPr>
        <w:t>_________________________________________</w:t>
      </w:r>
    </w:p>
    <w:p w:rsidR="002E0EB9" w:rsidRPr="002E0EB9" w:rsidRDefault="002E0EB9" w:rsidP="002E0EB9">
      <w:pPr>
        <w:autoSpaceDE w:val="0"/>
        <w:autoSpaceDN w:val="0"/>
        <w:adjustRightInd w:val="0"/>
        <w:spacing w:line="240" w:lineRule="auto"/>
        <w:jc w:val="center"/>
        <w:rPr>
          <w:rFonts w:ascii="Times New Roman" w:hAnsi="Times New Roman" w:cs="Times New Roman"/>
          <w:sz w:val="24"/>
          <w:szCs w:val="24"/>
        </w:rPr>
      </w:pPr>
      <w:r w:rsidRPr="002E0EB9">
        <w:rPr>
          <w:rFonts w:ascii="Times New Roman" w:hAnsi="Times New Roman" w:cs="Times New Roman"/>
          <w:sz w:val="24"/>
          <w:szCs w:val="24"/>
        </w:rPr>
        <w:t>данные паспорта заявителя __________________</w:t>
      </w:r>
    </w:p>
    <w:p w:rsidR="002E0EB9" w:rsidRPr="002E0EB9" w:rsidRDefault="002E0EB9" w:rsidP="002E0EB9">
      <w:pPr>
        <w:autoSpaceDE w:val="0"/>
        <w:autoSpaceDN w:val="0"/>
        <w:adjustRightInd w:val="0"/>
        <w:spacing w:after="0" w:line="240" w:lineRule="auto"/>
        <w:jc w:val="center"/>
        <w:rPr>
          <w:rFonts w:ascii="Times New Roman" w:hAnsi="Times New Roman" w:cs="Times New Roman"/>
          <w:sz w:val="24"/>
          <w:szCs w:val="24"/>
        </w:rPr>
      </w:pPr>
      <w:r w:rsidRPr="002E0EB9">
        <w:rPr>
          <w:rFonts w:ascii="Times New Roman" w:hAnsi="Times New Roman" w:cs="Times New Roman"/>
          <w:sz w:val="24"/>
          <w:szCs w:val="24"/>
        </w:rPr>
        <w:t>_________________________________________</w:t>
      </w:r>
    </w:p>
    <w:p w:rsidR="002E0EB9" w:rsidRPr="002E0EB9" w:rsidRDefault="002E0EB9" w:rsidP="002E0EB9">
      <w:pPr>
        <w:jc w:val="center"/>
        <w:rPr>
          <w:rFonts w:ascii="Times New Roman" w:hAnsi="Times New Roman" w:cs="Times New Roman"/>
          <w:sz w:val="20"/>
          <w:szCs w:val="20"/>
        </w:rPr>
      </w:pPr>
      <w:r w:rsidRPr="002E0EB9">
        <w:rPr>
          <w:rFonts w:ascii="Times New Roman" w:hAnsi="Times New Roman" w:cs="Times New Roman"/>
          <w:sz w:val="20"/>
          <w:szCs w:val="20"/>
        </w:rPr>
        <w:t>(серия, номер, когда и кем выдан)</w:t>
      </w:r>
    </w:p>
    <w:p w:rsidR="002E0EB9" w:rsidRPr="002E0EB9" w:rsidRDefault="002E0EB9" w:rsidP="002E0EB9">
      <w:pPr>
        <w:autoSpaceDE w:val="0"/>
        <w:autoSpaceDN w:val="0"/>
        <w:adjustRightInd w:val="0"/>
        <w:spacing w:line="240" w:lineRule="auto"/>
        <w:jc w:val="center"/>
        <w:rPr>
          <w:rFonts w:ascii="Times New Roman" w:hAnsi="Times New Roman" w:cs="Times New Roman"/>
          <w:sz w:val="24"/>
          <w:szCs w:val="24"/>
        </w:rPr>
      </w:pPr>
      <w:r w:rsidRPr="002E0EB9">
        <w:rPr>
          <w:rFonts w:ascii="Times New Roman" w:hAnsi="Times New Roman" w:cs="Times New Roman"/>
          <w:sz w:val="24"/>
          <w:szCs w:val="24"/>
        </w:rPr>
        <w:t>Ф.И.О. умершего __________________________</w:t>
      </w:r>
    </w:p>
    <w:p w:rsidR="002E0EB9" w:rsidRPr="002E0EB9" w:rsidRDefault="002E0EB9" w:rsidP="002E0EB9">
      <w:pPr>
        <w:autoSpaceDE w:val="0"/>
        <w:autoSpaceDN w:val="0"/>
        <w:adjustRightInd w:val="0"/>
        <w:spacing w:line="240" w:lineRule="auto"/>
        <w:jc w:val="center"/>
        <w:rPr>
          <w:rFonts w:ascii="Times New Roman" w:hAnsi="Times New Roman" w:cs="Times New Roman"/>
          <w:sz w:val="24"/>
          <w:szCs w:val="24"/>
        </w:rPr>
      </w:pPr>
      <w:r w:rsidRPr="002E0EB9">
        <w:rPr>
          <w:rFonts w:ascii="Times New Roman" w:hAnsi="Times New Roman" w:cs="Times New Roman"/>
          <w:sz w:val="24"/>
          <w:szCs w:val="24"/>
        </w:rPr>
        <w:t>_________________________________________</w:t>
      </w:r>
    </w:p>
    <w:p w:rsidR="002E0EB9" w:rsidRPr="002E0EB9" w:rsidRDefault="002E0EB9" w:rsidP="002E0EB9">
      <w:pPr>
        <w:autoSpaceDE w:val="0"/>
        <w:autoSpaceDN w:val="0"/>
        <w:adjustRightInd w:val="0"/>
        <w:spacing w:line="240" w:lineRule="auto"/>
        <w:jc w:val="center"/>
        <w:rPr>
          <w:rFonts w:ascii="Times New Roman" w:hAnsi="Times New Roman" w:cs="Times New Roman"/>
          <w:sz w:val="24"/>
          <w:szCs w:val="24"/>
        </w:rPr>
      </w:pPr>
      <w:r w:rsidRPr="002E0EB9">
        <w:rPr>
          <w:rFonts w:ascii="Times New Roman" w:hAnsi="Times New Roman" w:cs="Times New Roman"/>
          <w:sz w:val="24"/>
          <w:szCs w:val="24"/>
        </w:rPr>
        <w:t>Свидетельство о смерти _____________________</w:t>
      </w:r>
    </w:p>
    <w:p w:rsidR="002E0EB9" w:rsidRPr="002E0EB9" w:rsidRDefault="002E0EB9" w:rsidP="002E0EB9">
      <w:pPr>
        <w:autoSpaceDE w:val="0"/>
        <w:autoSpaceDN w:val="0"/>
        <w:adjustRightInd w:val="0"/>
        <w:spacing w:line="240" w:lineRule="auto"/>
        <w:jc w:val="center"/>
        <w:rPr>
          <w:rFonts w:ascii="Times New Roman" w:hAnsi="Times New Roman" w:cs="Times New Roman"/>
          <w:sz w:val="24"/>
          <w:szCs w:val="24"/>
        </w:rPr>
      </w:pPr>
      <w:r w:rsidRPr="002E0EB9">
        <w:rPr>
          <w:rFonts w:ascii="Times New Roman" w:hAnsi="Times New Roman" w:cs="Times New Roman"/>
          <w:sz w:val="24"/>
          <w:szCs w:val="24"/>
        </w:rPr>
        <w:t>_________________________________________</w:t>
      </w:r>
    </w:p>
    <w:p w:rsidR="002E0EB9" w:rsidRPr="002E0EB9" w:rsidRDefault="002E0EB9" w:rsidP="002E0EB9">
      <w:pPr>
        <w:autoSpaceDE w:val="0"/>
        <w:autoSpaceDN w:val="0"/>
        <w:adjustRightInd w:val="0"/>
        <w:spacing w:line="240" w:lineRule="auto"/>
        <w:jc w:val="center"/>
        <w:rPr>
          <w:rFonts w:ascii="Times New Roman" w:hAnsi="Times New Roman" w:cs="Times New Roman"/>
          <w:sz w:val="24"/>
          <w:szCs w:val="24"/>
        </w:rPr>
      </w:pPr>
    </w:p>
    <w:p w:rsidR="002E0EB9" w:rsidRPr="002E0EB9" w:rsidRDefault="002E0EB9" w:rsidP="002E0EB9">
      <w:pPr>
        <w:autoSpaceDE w:val="0"/>
        <w:autoSpaceDN w:val="0"/>
        <w:adjustRightInd w:val="0"/>
        <w:spacing w:after="0" w:line="240" w:lineRule="auto"/>
        <w:ind w:left="2124"/>
        <w:rPr>
          <w:rFonts w:ascii="Times New Roman" w:hAnsi="Times New Roman" w:cs="Times New Roman"/>
          <w:sz w:val="24"/>
          <w:szCs w:val="24"/>
        </w:rPr>
      </w:pPr>
      <w:r w:rsidRPr="002E0EB9">
        <w:rPr>
          <w:rFonts w:ascii="Times New Roman" w:hAnsi="Times New Roman" w:cs="Times New Roman"/>
          <w:sz w:val="24"/>
          <w:szCs w:val="24"/>
        </w:rPr>
        <w:t xml:space="preserve">          Должность, Ф.И.О., подпись специалиста,  </w:t>
      </w:r>
    </w:p>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r w:rsidRPr="002E0EB9">
        <w:rPr>
          <w:rFonts w:ascii="Times New Roman" w:hAnsi="Times New Roman" w:cs="Times New Roman"/>
          <w:sz w:val="24"/>
          <w:szCs w:val="24"/>
        </w:rPr>
        <w:t xml:space="preserve">                                              ответственного за предоставление         </w:t>
      </w:r>
    </w:p>
    <w:p w:rsidR="002E0EB9" w:rsidRPr="002E0EB9" w:rsidRDefault="002E0EB9" w:rsidP="002E0EB9">
      <w:pPr>
        <w:autoSpaceDE w:val="0"/>
        <w:autoSpaceDN w:val="0"/>
        <w:adjustRightInd w:val="0"/>
        <w:spacing w:after="0" w:line="240" w:lineRule="auto"/>
        <w:rPr>
          <w:rFonts w:ascii="Times New Roman" w:hAnsi="Times New Roman" w:cs="Times New Roman"/>
          <w:sz w:val="24"/>
          <w:szCs w:val="24"/>
        </w:rPr>
      </w:pPr>
      <w:r w:rsidRPr="002E0EB9">
        <w:rPr>
          <w:rFonts w:ascii="Times New Roman" w:hAnsi="Times New Roman" w:cs="Times New Roman"/>
          <w:sz w:val="24"/>
          <w:szCs w:val="24"/>
        </w:rPr>
        <w:t xml:space="preserve">                                              муниципальной услуги                     </w:t>
      </w:r>
    </w:p>
    <w:p w:rsidR="002E0EB9" w:rsidRPr="002E0EB9" w:rsidRDefault="002E0EB9" w:rsidP="002E0EB9">
      <w:pPr>
        <w:autoSpaceDE w:val="0"/>
        <w:autoSpaceDN w:val="0"/>
        <w:adjustRightInd w:val="0"/>
        <w:spacing w:line="240" w:lineRule="auto"/>
        <w:jc w:val="center"/>
        <w:rPr>
          <w:rFonts w:ascii="Times New Roman" w:hAnsi="Times New Roman" w:cs="Times New Roman"/>
          <w:sz w:val="24"/>
          <w:szCs w:val="24"/>
        </w:rPr>
      </w:pPr>
      <w:r w:rsidRPr="002E0EB9">
        <w:rPr>
          <w:rFonts w:ascii="Times New Roman" w:hAnsi="Times New Roman" w:cs="Times New Roman"/>
          <w:sz w:val="24"/>
          <w:szCs w:val="24"/>
        </w:rPr>
        <w:t>_________________________________________</w:t>
      </w:r>
    </w:p>
    <w:p w:rsidR="002E0EB9" w:rsidRPr="002E0EB9" w:rsidRDefault="002E0EB9" w:rsidP="002E0EB9">
      <w:pPr>
        <w:autoSpaceDE w:val="0"/>
        <w:autoSpaceDN w:val="0"/>
        <w:adjustRightInd w:val="0"/>
        <w:spacing w:line="240" w:lineRule="auto"/>
        <w:jc w:val="center"/>
        <w:rPr>
          <w:rFonts w:ascii="Times New Roman" w:hAnsi="Times New Roman" w:cs="Times New Roman"/>
          <w:sz w:val="24"/>
          <w:szCs w:val="24"/>
        </w:rPr>
      </w:pPr>
      <w:r w:rsidRPr="002E0EB9">
        <w:rPr>
          <w:rFonts w:ascii="Times New Roman" w:hAnsi="Times New Roman" w:cs="Times New Roman"/>
          <w:sz w:val="24"/>
          <w:szCs w:val="24"/>
        </w:rPr>
        <w:t>_________________________________________</w:t>
      </w:r>
    </w:p>
    <w:p w:rsidR="002E0EB9" w:rsidRPr="002E0EB9" w:rsidRDefault="002E0EB9" w:rsidP="002E0EB9">
      <w:pPr>
        <w:autoSpaceDE w:val="0"/>
        <w:autoSpaceDN w:val="0"/>
        <w:adjustRightInd w:val="0"/>
        <w:spacing w:line="240" w:lineRule="auto"/>
        <w:jc w:val="center"/>
        <w:rPr>
          <w:rFonts w:ascii="Times New Roman" w:hAnsi="Times New Roman" w:cs="Times New Roman"/>
          <w:sz w:val="24"/>
          <w:szCs w:val="24"/>
        </w:rPr>
      </w:pPr>
      <w:r w:rsidRPr="002E0EB9">
        <w:rPr>
          <w:rFonts w:ascii="Times New Roman" w:hAnsi="Times New Roman" w:cs="Times New Roman"/>
          <w:sz w:val="24"/>
          <w:szCs w:val="24"/>
        </w:rPr>
        <w:t>_________________________________________</w:t>
      </w:r>
    </w:p>
    <w:p w:rsidR="002E0EB9" w:rsidRPr="0030413C" w:rsidRDefault="002E0EB9" w:rsidP="002E0EB9">
      <w:pPr>
        <w:widowControl w:val="0"/>
        <w:autoSpaceDE w:val="0"/>
        <w:autoSpaceDN w:val="0"/>
        <w:adjustRightInd w:val="0"/>
        <w:spacing w:after="0" w:line="240" w:lineRule="auto"/>
        <w:jc w:val="center"/>
        <w:rPr>
          <w:rFonts w:ascii="Times New Roman" w:hAnsi="Times New Roman" w:cs="Times New Roman"/>
          <w:sz w:val="28"/>
          <w:szCs w:val="28"/>
        </w:rPr>
      </w:pPr>
      <w:r w:rsidRPr="002E0EB9">
        <w:rPr>
          <w:rFonts w:ascii="Times New Roman" w:hAnsi="Times New Roman" w:cs="Times New Roman"/>
          <w:sz w:val="24"/>
          <w:szCs w:val="24"/>
        </w:rPr>
        <w:t>Дата ________________________</w:t>
      </w:r>
    </w:p>
    <w:sectPr w:rsidR="002E0EB9" w:rsidRPr="0030413C" w:rsidSect="002E0EB9">
      <w:pgSz w:w="11906" w:h="16838"/>
      <w:pgMar w:top="1134" w:right="56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8A7" w:rsidRDefault="00EB68A7" w:rsidP="00BB4C17">
      <w:pPr>
        <w:spacing w:after="0" w:line="240" w:lineRule="auto"/>
      </w:pPr>
      <w:r>
        <w:separator/>
      </w:r>
    </w:p>
  </w:endnote>
  <w:endnote w:type="continuationSeparator" w:id="0">
    <w:p w:rsidR="00EB68A7" w:rsidRDefault="00EB68A7" w:rsidP="00BB4C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346" w:rsidRDefault="00786A74" w:rsidP="00131782">
    <w:pPr>
      <w:pStyle w:val="af1"/>
      <w:framePr w:wrap="around" w:vAnchor="text" w:hAnchor="margin" w:xAlign="right" w:y="1"/>
      <w:rPr>
        <w:rStyle w:val="af3"/>
      </w:rPr>
    </w:pPr>
    <w:r>
      <w:rPr>
        <w:rStyle w:val="af3"/>
      </w:rPr>
      <w:fldChar w:fldCharType="begin"/>
    </w:r>
    <w:r w:rsidR="00A82346">
      <w:rPr>
        <w:rStyle w:val="af3"/>
      </w:rPr>
      <w:instrText xml:space="preserve">PAGE  </w:instrText>
    </w:r>
    <w:r>
      <w:rPr>
        <w:rStyle w:val="af3"/>
      </w:rPr>
      <w:fldChar w:fldCharType="separate"/>
    </w:r>
    <w:r w:rsidR="00A82346">
      <w:rPr>
        <w:rStyle w:val="af3"/>
        <w:noProof/>
      </w:rPr>
      <w:t>16</w:t>
    </w:r>
    <w:r>
      <w:rPr>
        <w:rStyle w:val="af3"/>
      </w:rPr>
      <w:fldChar w:fldCharType="end"/>
    </w:r>
  </w:p>
  <w:p w:rsidR="00A82346" w:rsidRDefault="00A82346" w:rsidP="00131782">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346" w:rsidRDefault="00786A74" w:rsidP="00131782">
    <w:pPr>
      <w:pStyle w:val="af1"/>
      <w:framePr w:wrap="around" w:vAnchor="text" w:hAnchor="margin" w:xAlign="right" w:y="1"/>
      <w:rPr>
        <w:rStyle w:val="af3"/>
      </w:rPr>
    </w:pPr>
    <w:r>
      <w:rPr>
        <w:rStyle w:val="af3"/>
      </w:rPr>
      <w:fldChar w:fldCharType="begin"/>
    </w:r>
    <w:r w:rsidR="00A82346">
      <w:rPr>
        <w:rStyle w:val="af3"/>
      </w:rPr>
      <w:instrText xml:space="preserve">PAGE  </w:instrText>
    </w:r>
    <w:r>
      <w:rPr>
        <w:rStyle w:val="af3"/>
      </w:rPr>
      <w:fldChar w:fldCharType="separate"/>
    </w:r>
    <w:r w:rsidR="00135FC7">
      <w:rPr>
        <w:rStyle w:val="af3"/>
        <w:noProof/>
      </w:rPr>
      <w:t>29</w:t>
    </w:r>
    <w:r>
      <w:rPr>
        <w:rStyle w:val="af3"/>
      </w:rPr>
      <w:fldChar w:fldCharType="end"/>
    </w:r>
  </w:p>
  <w:p w:rsidR="00A82346" w:rsidRDefault="00A82346" w:rsidP="00131782">
    <w:pPr>
      <w:pStyle w:val="af1"/>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6283"/>
      <w:docPartObj>
        <w:docPartGallery w:val="Page Numbers (Bottom of Page)"/>
        <w:docPartUnique/>
      </w:docPartObj>
    </w:sdtPr>
    <w:sdtContent>
      <w:p w:rsidR="00A82346" w:rsidRDefault="00786A74">
        <w:pPr>
          <w:pStyle w:val="af1"/>
          <w:jc w:val="right"/>
        </w:pPr>
        <w:fldSimple w:instr=" PAGE   \* MERGEFORMAT ">
          <w:r w:rsidR="00135FC7">
            <w:rPr>
              <w:noProof/>
            </w:rPr>
            <w:t>1</w:t>
          </w:r>
        </w:fldSimple>
      </w:p>
    </w:sdtContent>
  </w:sdt>
  <w:p w:rsidR="00A82346" w:rsidRDefault="00A82346">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8A7" w:rsidRDefault="00EB68A7" w:rsidP="00BB4C17">
      <w:pPr>
        <w:spacing w:after="0" w:line="240" w:lineRule="auto"/>
      </w:pPr>
      <w:r>
        <w:separator/>
      </w:r>
    </w:p>
  </w:footnote>
  <w:footnote w:type="continuationSeparator" w:id="0">
    <w:p w:rsidR="00EB68A7" w:rsidRDefault="00EB68A7" w:rsidP="00BB4C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0886975"/>
      <w:docPartObj>
        <w:docPartGallery w:val="Page Numbers (Top of Page)"/>
        <w:docPartUnique/>
      </w:docPartObj>
    </w:sdtPr>
    <w:sdtContent>
      <w:p w:rsidR="00A82346" w:rsidRDefault="00786A74">
        <w:pPr>
          <w:pStyle w:val="af4"/>
          <w:jc w:val="center"/>
        </w:pPr>
        <w:fldSimple w:instr="PAGE   \* MERGEFORMAT">
          <w:r w:rsidR="00135FC7">
            <w:rPr>
              <w:noProof/>
            </w:rPr>
            <w:t>29</w:t>
          </w:r>
        </w:fldSimple>
      </w:p>
    </w:sdtContent>
  </w:sdt>
  <w:p w:rsidR="00A82346" w:rsidRDefault="00A82346">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7D2D4A"/>
    <w:multiLevelType w:val="hybridMultilevel"/>
    <w:tmpl w:val="5C5A5F6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896CF9"/>
    <w:multiLevelType w:val="hybridMultilevel"/>
    <w:tmpl w:val="6CF8CA90"/>
    <w:lvl w:ilvl="0" w:tplc="94667272">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57437B"/>
    <w:multiLevelType w:val="hybridMultilevel"/>
    <w:tmpl w:val="103626A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F261C6B"/>
    <w:multiLevelType w:val="hybridMultilevel"/>
    <w:tmpl w:val="6CF8CA90"/>
    <w:lvl w:ilvl="0" w:tplc="94667272">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56C46382"/>
    <w:multiLevelType w:val="hybridMultilevel"/>
    <w:tmpl w:val="790084A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8AA7DEE"/>
    <w:multiLevelType w:val="hybridMultilevel"/>
    <w:tmpl w:val="292619D6"/>
    <w:lvl w:ilvl="0" w:tplc="260E6E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A410D6"/>
    <w:multiLevelType w:val="hybridMultilevel"/>
    <w:tmpl w:val="5C4EAE86"/>
    <w:lvl w:ilvl="0" w:tplc="E56C03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16F04EB"/>
    <w:multiLevelType w:val="hybridMultilevel"/>
    <w:tmpl w:val="3C3E6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14"/>
  </w:num>
  <w:num w:numId="4">
    <w:abstractNumId w:val="6"/>
  </w:num>
  <w:num w:numId="5">
    <w:abstractNumId w:val="8"/>
  </w:num>
  <w:num w:numId="6">
    <w:abstractNumId w:val="5"/>
  </w:num>
  <w:num w:numId="7">
    <w:abstractNumId w:val="10"/>
  </w:num>
  <w:num w:numId="8">
    <w:abstractNumId w:val="1"/>
  </w:num>
  <w:num w:numId="9">
    <w:abstractNumId w:val="0"/>
  </w:num>
  <w:num w:numId="10">
    <w:abstractNumId w:val="11"/>
  </w:num>
  <w:num w:numId="11">
    <w:abstractNumId w:val="4"/>
  </w:num>
  <w:num w:numId="12">
    <w:abstractNumId w:val="12"/>
  </w:num>
  <w:num w:numId="13">
    <w:abstractNumId w:val="9"/>
  </w:num>
  <w:num w:numId="14">
    <w:abstractNumId w:val="2"/>
  </w:num>
  <w:num w:numId="15">
    <w:abstractNumId w:val="15"/>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A6F55"/>
    <w:rsid w:val="000013E4"/>
    <w:rsid w:val="000262B1"/>
    <w:rsid w:val="000345CF"/>
    <w:rsid w:val="00042D75"/>
    <w:rsid w:val="00044673"/>
    <w:rsid w:val="00046550"/>
    <w:rsid w:val="000722E2"/>
    <w:rsid w:val="000A1E0A"/>
    <w:rsid w:val="000C3D6A"/>
    <w:rsid w:val="000C48BD"/>
    <w:rsid w:val="000C54D7"/>
    <w:rsid w:val="000C599B"/>
    <w:rsid w:val="000F6DFF"/>
    <w:rsid w:val="00102BD1"/>
    <w:rsid w:val="00107901"/>
    <w:rsid w:val="001102C7"/>
    <w:rsid w:val="001204C7"/>
    <w:rsid w:val="00121E9B"/>
    <w:rsid w:val="00131782"/>
    <w:rsid w:val="00131ACE"/>
    <w:rsid w:val="00135FC7"/>
    <w:rsid w:val="001A097F"/>
    <w:rsid w:val="001A4C51"/>
    <w:rsid w:val="001B0D12"/>
    <w:rsid w:val="001C2AB0"/>
    <w:rsid w:val="001E30DC"/>
    <w:rsid w:val="002237BA"/>
    <w:rsid w:val="002428B1"/>
    <w:rsid w:val="002712DD"/>
    <w:rsid w:val="002946E7"/>
    <w:rsid w:val="002A59B2"/>
    <w:rsid w:val="002B11B5"/>
    <w:rsid w:val="002B3385"/>
    <w:rsid w:val="002C55C9"/>
    <w:rsid w:val="002E0EB9"/>
    <w:rsid w:val="002E6A4A"/>
    <w:rsid w:val="0030413C"/>
    <w:rsid w:val="00310B0D"/>
    <w:rsid w:val="00315E99"/>
    <w:rsid w:val="003341C8"/>
    <w:rsid w:val="00337E7D"/>
    <w:rsid w:val="003A2631"/>
    <w:rsid w:val="00412926"/>
    <w:rsid w:val="00433293"/>
    <w:rsid w:val="00441FE1"/>
    <w:rsid w:val="004538E1"/>
    <w:rsid w:val="00463C2B"/>
    <w:rsid w:val="00465BE9"/>
    <w:rsid w:val="00470AD7"/>
    <w:rsid w:val="00492D14"/>
    <w:rsid w:val="004C0DCD"/>
    <w:rsid w:val="004D3D6C"/>
    <w:rsid w:val="00590D6E"/>
    <w:rsid w:val="005944B4"/>
    <w:rsid w:val="0059507F"/>
    <w:rsid w:val="005A45CF"/>
    <w:rsid w:val="005B05FF"/>
    <w:rsid w:val="005E1E8E"/>
    <w:rsid w:val="005E3F07"/>
    <w:rsid w:val="005E777E"/>
    <w:rsid w:val="005F4D09"/>
    <w:rsid w:val="00616FA8"/>
    <w:rsid w:val="006409EF"/>
    <w:rsid w:val="00650DFA"/>
    <w:rsid w:val="00676BFC"/>
    <w:rsid w:val="00694D82"/>
    <w:rsid w:val="006A6F55"/>
    <w:rsid w:val="006B12BF"/>
    <w:rsid w:val="006E3F5B"/>
    <w:rsid w:val="007008A2"/>
    <w:rsid w:val="00750461"/>
    <w:rsid w:val="00786A74"/>
    <w:rsid w:val="007A09C8"/>
    <w:rsid w:val="007A1D92"/>
    <w:rsid w:val="007A5559"/>
    <w:rsid w:val="007B78E3"/>
    <w:rsid w:val="007C0427"/>
    <w:rsid w:val="007D0BA3"/>
    <w:rsid w:val="007D4FE3"/>
    <w:rsid w:val="007F3E57"/>
    <w:rsid w:val="00807E33"/>
    <w:rsid w:val="008141F9"/>
    <w:rsid w:val="00831832"/>
    <w:rsid w:val="008471C7"/>
    <w:rsid w:val="008601D8"/>
    <w:rsid w:val="008832E9"/>
    <w:rsid w:val="008C6CA0"/>
    <w:rsid w:val="00900F3E"/>
    <w:rsid w:val="0090540C"/>
    <w:rsid w:val="00911223"/>
    <w:rsid w:val="0092548E"/>
    <w:rsid w:val="00937510"/>
    <w:rsid w:val="00944DAD"/>
    <w:rsid w:val="009534EB"/>
    <w:rsid w:val="00953D3F"/>
    <w:rsid w:val="0097278B"/>
    <w:rsid w:val="009766C6"/>
    <w:rsid w:val="00980353"/>
    <w:rsid w:val="00990401"/>
    <w:rsid w:val="009967CF"/>
    <w:rsid w:val="009C0091"/>
    <w:rsid w:val="009C1EB6"/>
    <w:rsid w:val="009C7F1C"/>
    <w:rsid w:val="009F030F"/>
    <w:rsid w:val="009F4E3F"/>
    <w:rsid w:val="00A019C4"/>
    <w:rsid w:val="00A026FB"/>
    <w:rsid w:val="00A169CC"/>
    <w:rsid w:val="00A33867"/>
    <w:rsid w:val="00A6204E"/>
    <w:rsid w:val="00A82346"/>
    <w:rsid w:val="00AC7784"/>
    <w:rsid w:val="00B002F4"/>
    <w:rsid w:val="00B01949"/>
    <w:rsid w:val="00B0516C"/>
    <w:rsid w:val="00B0695F"/>
    <w:rsid w:val="00B325B5"/>
    <w:rsid w:val="00B7311D"/>
    <w:rsid w:val="00BB4C17"/>
    <w:rsid w:val="00BD409D"/>
    <w:rsid w:val="00C0121C"/>
    <w:rsid w:val="00C11CFF"/>
    <w:rsid w:val="00C17553"/>
    <w:rsid w:val="00C37301"/>
    <w:rsid w:val="00C54E57"/>
    <w:rsid w:val="00C55879"/>
    <w:rsid w:val="00C812BB"/>
    <w:rsid w:val="00CB0B3A"/>
    <w:rsid w:val="00CB16FD"/>
    <w:rsid w:val="00CD5C1B"/>
    <w:rsid w:val="00CD7191"/>
    <w:rsid w:val="00CF5F15"/>
    <w:rsid w:val="00D0225A"/>
    <w:rsid w:val="00D440CB"/>
    <w:rsid w:val="00D55091"/>
    <w:rsid w:val="00D84399"/>
    <w:rsid w:val="00DA1A2A"/>
    <w:rsid w:val="00DB5E7B"/>
    <w:rsid w:val="00DD2D36"/>
    <w:rsid w:val="00E00691"/>
    <w:rsid w:val="00E22C08"/>
    <w:rsid w:val="00E343CD"/>
    <w:rsid w:val="00E4603E"/>
    <w:rsid w:val="00E53D25"/>
    <w:rsid w:val="00E77BB6"/>
    <w:rsid w:val="00EA2429"/>
    <w:rsid w:val="00EB1068"/>
    <w:rsid w:val="00EB68A7"/>
    <w:rsid w:val="00F16F3A"/>
    <w:rsid w:val="00F27017"/>
    <w:rsid w:val="00F314D0"/>
    <w:rsid w:val="00F87A0E"/>
    <w:rsid w:val="00FC003F"/>
    <w:rsid w:val="00FF46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6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A6F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3">
    <w:name w:val="Hyperlink"/>
    <w:basedOn w:val="a0"/>
    <w:uiPriority w:val="99"/>
    <w:unhideWhenUsed/>
    <w:rsid w:val="005E3F07"/>
    <w:rPr>
      <w:color w:val="0000FF" w:themeColor="hyperlink"/>
      <w:u w:val="single"/>
    </w:rPr>
  </w:style>
  <w:style w:type="paragraph" w:styleId="a4">
    <w:name w:val="List Paragraph"/>
    <w:basedOn w:val="a"/>
    <w:qFormat/>
    <w:rsid w:val="00463C2B"/>
    <w:pPr>
      <w:ind w:left="720"/>
      <w:contextualSpacing/>
    </w:pPr>
  </w:style>
  <w:style w:type="paragraph" w:styleId="a5">
    <w:name w:val="Title"/>
    <w:basedOn w:val="a"/>
    <w:link w:val="a6"/>
    <w:qFormat/>
    <w:rsid w:val="008601D8"/>
    <w:pPr>
      <w:spacing w:after="0" w:line="240" w:lineRule="auto"/>
      <w:jc w:val="center"/>
    </w:pPr>
    <w:rPr>
      <w:rFonts w:ascii="Times New Roman" w:eastAsia="Times New Roman" w:hAnsi="Times New Roman" w:cs="Times New Roman"/>
      <w:sz w:val="28"/>
      <w:szCs w:val="24"/>
    </w:rPr>
  </w:style>
  <w:style w:type="character" w:customStyle="1" w:styleId="a6">
    <w:name w:val="Название Знак"/>
    <w:basedOn w:val="a0"/>
    <w:link w:val="a5"/>
    <w:rsid w:val="008601D8"/>
    <w:rPr>
      <w:rFonts w:ascii="Times New Roman" w:eastAsia="Times New Roman" w:hAnsi="Times New Roman" w:cs="Times New Roman"/>
      <w:sz w:val="28"/>
      <w:szCs w:val="24"/>
    </w:rPr>
  </w:style>
  <w:style w:type="character" w:styleId="a7">
    <w:name w:val="annotation reference"/>
    <w:basedOn w:val="a0"/>
    <w:uiPriority w:val="99"/>
    <w:semiHidden/>
    <w:unhideWhenUsed/>
    <w:rsid w:val="00B7311D"/>
    <w:rPr>
      <w:sz w:val="16"/>
      <w:szCs w:val="16"/>
    </w:rPr>
  </w:style>
  <w:style w:type="paragraph" w:styleId="a8">
    <w:name w:val="annotation text"/>
    <w:basedOn w:val="a"/>
    <w:link w:val="a9"/>
    <w:uiPriority w:val="99"/>
    <w:semiHidden/>
    <w:unhideWhenUsed/>
    <w:rsid w:val="00B7311D"/>
    <w:pPr>
      <w:spacing w:line="240" w:lineRule="auto"/>
    </w:pPr>
    <w:rPr>
      <w:sz w:val="20"/>
      <w:szCs w:val="20"/>
    </w:rPr>
  </w:style>
  <w:style w:type="character" w:customStyle="1" w:styleId="a9">
    <w:name w:val="Текст примечания Знак"/>
    <w:basedOn w:val="a0"/>
    <w:link w:val="a8"/>
    <w:uiPriority w:val="99"/>
    <w:semiHidden/>
    <w:rsid w:val="00B7311D"/>
    <w:rPr>
      <w:sz w:val="20"/>
      <w:szCs w:val="20"/>
    </w:rPr>
  </w:style>
  <w:style w:type="paragraph" w:styleId="aa">
    <w:name w:val="annotation subject"/>
    <w:basedOn w:val="a8"/>
    <w:next w:val="a8"/>
    <w:link w:val="ab"/>
    <w:uiPriority w:val="99"/>
    <w:semiHidden/>
    <w:unhideWhenUsed/>
    <w:rsid w:val="00B7311D"/>
    <w:rPr>
      <w:b/>
      <w:bCs/>
    </w:rPr>
  </w:style>
  <w:style w:type="character" w:customStyle="1" w:styleId="ab">
    <w:name w:val="Тема примечания Знак"/>
    <w:basedOn w:val="a9"/>
    <w:link w:val="aa"/>
    <w:uiPriority w:val="99"/>
    <w:semiHidden/>
    <w:rsid w:val="00B7311D"/>
    <w:rPr>
      <w:b/>
      <w:bCs/>
      <w:sz w:val="20"/>
      <w:szCs w:val="20"/>
    </w:rPr>
  </w:style>
  <w:style w:type="paragraph" w:styleId="ac">
    <w:name w:val="Balloon Text"/>
    <w:basedOn w:val="a"/>
    <w:link w:val="ad"/>
    <w:uiPriority w:val="99"/>
    <w:semiHidden/>
    <w:unhideWhenUsed/>
    <w:rsid w:val="00B7311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7311D"/>
    <w:rPr>
      <w:rFonts w:ascii="Tahoma" w:hAnsi="Tahoma" w:cs="Tahoma"/>
      <w:sz w:val="16"/>
      <w:szCs w:val="16"/>
    </w:rPr>
  </w:style>
  <w:style w:type="paragraph" w:customStyle="1" w:styleId="ae">
    <w:name w:val="Название проектного документа"/>
    <w:basedOn w:val="a"/>
    <w:rsid w:val="0092548E"/>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Normal">
    <w:name w:val="ConsPlusNormal"/>
    <w:rsid w:val="00DB5E7B"/>
    <w:pPr>
      <w:widowControl w:val="0"/>
      <w:autoSpaceDE w:val="0"/>
      <w:autoSpaceDN w:val="0"/>
      <w:spacing w:after="0" w:line="240" w:lineRule="auto"/>
    </w:pPr>
    <w:rPr>
      <w:rFonts w:ascii="Calibri" w:eastAsia="Times New Roman" w:hAnsi="Calibri" w:cs="Calibri"/>
      <w:szCs w:val="20"/>
      <w:lang w:eastAsia="ru-RU"/>
    </w:rPr>
  </w:style>
  <w:style w:type="paragraph" w:styleId="af">
    <w:name w:val="Body Text"/>
    <w:basedOn w:val="a"/>
    <w:link w:val="af0"/>
    <w:rsid w:val="00900F3E"/>
    <w:pPr>
      <w:overflowPunct w:val="0"/>
      <w:autoSpaceDE w:val="0"/>
      <w:autoSpaceDN w:val="0"/>
      <w:adjustRightInd w:val="0"/>
      <w:spacing w:after="0" w:line="360" w:lineRule="auto"/>
      <w:jc w:val="both"/>
    </w:pPr>
    <w:rPr>
      <w:rFonts w:ascii="Times New Roman" w:eastAsia="Times New Roman" w:hAnsi="Times New Roman" w:cs="Times New Roman"/>
      <w:sz w:val="28"/>
      <w:szCs w:val="20"/>
      <w:lang w:eastAsia="zh-CN"/>
    </w:rPr>
  </w:style>
  <w:style w:type="character" w:customStyle="1" w:styleId="af0">
    <w:name w:val="Основной текст Знак"/>
    <w:basedOn w:val="a0"/>
    <w:link w:val="af"/>
    <w:rsid w:val="00900F3E"/>
    <w:rPr>
      <w:rFonts w:ascii="Times New Roman" w:eastAsia="Times New Roman" w:hAnsi="Times New Roman" w:cs="Times New Roman"/>
      <w:sz w:val="28"/>
      <w:szCs w:val="20"/>
      <w:lang w:eastAsia="zh-CN"/>
    </w:rPr>
  </w:style>
  <w:style w:type="paragraph" w:customStyle="1" w:styleId="ConsPlusTitle">
    <w:name w:val="ConsPlusTitle"/>
    <w:rsid w:val="00900F3E"/>
    <w:pPr>
      <w:suppressAutoHyphens/>
      <w:autoSpaceDE w:val="0"/>
      <w:spacing w:after="0" w:line="240" w:lineRule="auto"/>
    </w:pPr>
    <w:rPr>
      <w:rFonts w:ascii="Arial" w:eastAsia="Arial" w:hAnsi="Arial" w:cs="Arial"/>
      <w:b/>
      <w:bCs/>
      <w:sz w:val="20"/>
      <w:szCs w:val="20"/>
      <w:lang w:eastAsia="ar-SA"/>
    </w:rPr>
  </w:style>
  <w:style w:type="paragraph" w:styleId="af1">
    <w:name w:val="footer"/>
    <w:basedOn w:val="a"/>
    <w:link w:val="af2"/>
    <w:uiPriority w:val="99"/>
    <w:unhideWhenUsed/>
    <w:rsid w:val="00900F3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00F3E"/>
  </w:style>
  <w:style w:type="character" w:styleId="af3">
    <w:name w:val="page number"/>
    <w:basedOn w:val="a0"/>
    <w:rsid w:val="00900F3E"/>
  </w:style>
  <w:style w:type="paragraph" w:styleId="af4">
    <w:name w:val="header"/>
    <w:basedOn w:val="a"/>
    <w:link w:val="af5"/>
    <w:uiPriority w:val="99"/>
    <w:unhideWhenUsed/>
    <w:rsid w:val="002E0EB9"/>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2E0E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A6F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3">
    <w:name w:val="Hyperlink"/>
    <w:basedOn w:val="a0"/>
    <w:uiPriority w:val="99"/>
    <w:unhideWhenUsed/>
    <w:rsid w:val="005E3F07"/>
    <w:rPr>
      <w:color w:val="0000FF" w:themeColor="hyperlink"/>
      <w:u w:val="single"/>
    </w:rPr>
  </w:style>
  <w:style w:type="paragraph" w:styleId="a4">
    <w:name w:val="List Paragraph"/>
    <w:basedOn w:val="a"/>
    <w:qFormat/>
    <w:rsid w:val="00463C2B"/>
    <w:pPr>
      <w:ind w:left="720"/>
      <w:contextualSpacing/>
    </w:pPr>
  </w:style>
  <w:style w:type="paragraph" w:styleId="a5">
    <w:name w:val="Title"/>
    <w:basedOn w:val="a"/>
    <w:link w:val="a6"/>
    <w:qFormat/>
    <w:rsid w:val="008601D8"/>
    <w:pPr>
      <w:spacing w:after="0" w:line="240" w:lineRule="auto"/>
      <w:jc w:val="center"/>
    </w:pPr>
    <w:rPr>
      <w:rFonts w:ascii="Times New Roman" w:eastAsia="Times New Roman" w:hAnsi="Times New Roman" w:cs="Times New Roman"/>
      <w:sz w:val="28"/>
      <w:szCs w:val="24"/>
      <w:lang w:val="x-none" w:eastAsia="x-none"/>
    </w:rPr>
  </w:style>
  <w:style w:type="character" w:customStyle="1" w:styleId="a6">
    <w:name w:val="Название Знак"/>
    <w:basedOn w:val="a0"/>
    <w:link w:val="a5"/>
    <w:rsid w:val="008601D8"/>
    <w:rPr>
      <w:rFonts w:ascii="Times New Roman" w:eastAsia="Times New Roman" w:hAnsi="Times New Roman" w:cs="Times New Roman"/>
      <w:sz w:val="28"/>
      <w:szCs w:val="24"/>
      <w:lang w:val="x-none" w:eastAsia="x-none"/>
    </w:rPr>
  </w:style>
  <w:style w:type="character" w:styleId="a7">
    <w:name w:val="annotation reference"/>
    <w:basedOn w:val="a0"/>
    <w:uiPriority w:val="99"/>
    <w:semiHidden/>
    <w:unhideWhenUsed/>
    <w:rsid w:val="00B7311D"/>
    <w:rPr>
      <w:sz w:val="16"/>
      <w:szCs w:val="16"/>
    </w:rPr>
  </w:style>
  <w:style w:type="paragraph" w:styleId="a8">
    <w:name w:val="annotation text"/>
    <w:basedOn w:val="a"/>
    <w:link w:val="a9"/>
    <w:uiPriority w:val="99"/>
    <w:semiHidden/>
    <w:unhideWhenUsed/>
    <w:rsid w:val="00B7311D"/>
    <w:pPr>
      <w:spacing w:line="240" w:lineRule="auto"/>
    </w:pPr>
    <w:rPr>
      <w:sz w:val="20"/>
      <w:szCs w:val="20"/>
    </w:rPr>
  </w:style>
  <w:style w:type="character" w:customStyle="1" w:styleId="a9">
    <w:name w:val="Текст примечания Знак"/>
    <w:basedOn w:val="a0"/>
    <w:link w:val="a8"/>
    <w:uiPriority w:val="99"/>
    <w:semiHidden/>
    <w:rsid w:val="00B7311D"/>
    <w:rPr>
      <w:sz w:val="20"/>
      <w:szCs w:val="20"/>
    </w:rPr>
  </w:style>
  <w:style w:type="paragraph" w:styleId="aa">
    <w:name w:val="annotation subject"/>
    <w:basedOn w:val="a8"/>
    <w:next w:val="a8"/>
    <w:link w:val="ab"/>
    <w:uiPriority w:val="99"/>
    <w:semiHidden/>
    <w:unhideWhenUsed/>
    <w:rsid w:val="00B7311D"/>
    <w:rPr>
      <w:b/>
      <w:bCs/>
    </w:rPr>
  </w:style>
  <w:style w:type="character" w:customStyle="1" w:styleId="ab">
    <w:name w:val="Тема примечания Знак"/>
    <w:basedOn w:val="a9"/>
    <w:link w:val="aa"/>
    <w:uiPriority w:val="99"/>
    <w:semiHidden/>
    <w:rsid w:val="00B7311D"/>
    <w:rPr>
      <w:b/>
      <w:bCs/>
      <w:sz w:val="20"/>
      <w:szCs w:val="20"/>
    </w:rPr>
  </w:style>
  <w:style w:type="paragraph" w:styleId="ac">
    <w:name w:val="Balloon Text"/>
    <w:basedOn w:val="a"/>
    <w:link w:val="ad"/>
    <w:uiPriority w:val="99"/>
    <w:semiHidden/>
    <w:unhideWhenUsed/>
    <w:rsid w:val="00B7311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7311D"/>
    <w:rPr>
      <w:rFonts w:ascii="Tahoma" w:hAnsi="Tahoma" w:cs="Tahoma"/>
      <w:sz w:val="16"/>
      <w:szCs w:val="16"/>
    </w:rPr>
  </w:style>
  <w:style w:type="paragraph" w:customStyle="1" w:styleId="ae">
    <w:name w:val="Название проектного документа"/>
    <w:basedOn w:val="a"/>
    <w:rsid w:val="0092548E"/>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Normal">
    <w:name w:val="ConsPlusNormal"/>
    <w:rsid w:val="00DB5E7B"/>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suslugi.ru" TargetMode="External"/><Relationship Id="rId18" Type="http://schemas.openxmlformats.org/officeDocument/2006/relationships/hyperlink" Target="consultantplus://offline/ref=84BBDEDF24059366FA2EEE64E56141D37D09EB6C21CCFA0294FE7C617A6EBAB768E07459AC507AF37ADB57DE7E2DA65967818ED69Ba1bEP"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gin.consultant.ru/link/?req=doc&amp;base=LAW&amp;n=99661&amp;dst=100004" TargetMode="External"/><Relationship Id="rId17" Type="http://schemas.openxmlformats.org/officeDocument/2006/relationships/hyperlink" Target="consultantplus://offline/ref=84BBDEDF24059366FA2EEE64E56141D37D09EB6C21CCFA0294FE7C617A6EBAB768E07458A0597AF37ADB57DE7E2DA65967818ED69Ba1bEP"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84BBDEDF24059366FA2EEE64E56141D37D09EB6C21CCFA0294FE7C617A6EBAB768E0745BA95971A22D9456823B70B55868818CD1871EFBEAaEbDP"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84BBDEDF24059366FA2EEE64E56141D37D09EB6C21CCFA0294FE7C617A6EBAB768E0745EAA5225F66FCA0FD2773BB85E7E9D8CD4a9bBP"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84BBDEDF24059366FA2EF175F06141D37B0CE86B27CFFA0294FE7C617A6EBAB768E0745BA95974A4289456823B70B55868818CD1871EFBEAaEbDP" TargetMode="External"/><Relationship Id="rId22" Type="http://schemas.openxmlformats.org/officeDocument/2006/relationships/hyperlink" Target="https://login.consultant.ru/link/?req=doc&amp;base=RLAW210&amp;n=139551&amp;dst=1000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47955-53B1-4574-85AB-B5CF0276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29</Pages>
  <Words>9828</Words>
  <Characters>56023</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65720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Сергеевич Хабаров</dc:creator>
  <cp:lastModifiedBy>user</cp:lastModifiedBy>
  <cp:revision>6</cp:revision>
  <cp:lastPrinted>2020-01-13T12:47:00Z</cp:lastPrinted>
  <dcterms:created xsi:type="dcterms:W3CDTF">2025-04-04T12:43:00Z</dcterms:created>
  <dcterms:modified xsi:type="dcterms:W3CDTF">2025-04-07T10:03:00Z</dcterms:modified>
</cp:coreProperties>
</file>