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94" w:rsidRPr="00AB1B94" w:rsidRDefault="00AB1B94" w:rsidP="00AB1B94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B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200 тысяч жителей Санкт-Петербурга и области старше 80-ти лет получают пенсии в повышенном размере</w:t>
      </w:r>
      <w:r w:rsidRPr="00AB1B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B1B94" w:rsidRPr="00AB1B94" w:rsidRDefault="00AB1B94" w:rsidP="00AB1B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AB1B94">
        <w:rPr>
          <w:rFonts w:ascii="Times New Roman" w:hAnsi="Times New Roman" w:cs="Times New Roman"/>
          <w:iCs/>
          <w:color w:val="2F2F2F"/>
          <w:sz w:val="28"/>
          <w:szCs w:val="28"/>
        </w:rPr>
        <w:t>Граждане, достигшие 80 лет, получают фиксированную выплату к страховой пенсии по старости в двойном размере. Число таких получателей в Санкт-Петербурге и Ленинградской области составляет более 200 тысяч</w:t>
      </w:r>
      <w:r w:rsidRPr="00AB1B94">
        <w:rPr>
          <w:rFonts w:ascii="Arial" w:hAnsi="Arial" w:cs="Arial"/>
          <w:iCs/>
          <w:color w:val="2F2F2F"/>
          <w:sz w:val="28"/>
          <w:szCs w:val="28"/>
        </w:rPr>
        <w:t xml:space="preserve"> </w:t>
      </w:r>
      <w:r w:rsidRPr="00AB1B94">
        <w:rPr>
          <w:rFonts w:ascii="Times New Roman" w:hAnsi="Times New Roman" w:cs="Times New Roman"/>
          <w:iCs/>
          <w:color w:val="2F2F2F"/>
          <w:sz w:val="28"/>
          <w:szCs w:val="28"/>
        </w:rPr>
        <w:t>человек.</w:t>
      </w:r>
    </w:p>
    <w:p w:rsidR="00AB1B94" w:rsidRPr="00AB1B94" w:rsidRDefault="00AB1B94" w:rsidP="00AB1B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AB1B94">
        <w:rPr>
          <w:rFonts w:ascii="Times New Roman" w:hAnsi="Times New Roman" w:cs="Times New Roman"/>
          <w:color w:val="2F2F2F"/>
          <w:sz w:val="28"/>
          <w:szCs w:val="28"/>
        </w:rPr>
        <w:t xml:space="preserve">Размер фиксированной выплаты не зависит от стажа работы, заработной платы и страховых взносов. В 2024 году ее сумма равна 8134,88 рублей, а двойной размер, который выплачивается гражданам 80-летнего возраста и старше, составляет 16 269,76 рублей ежемесячно. </w:t>
      </w:r>
    </w:p>
    <w:p w:rsidR="00AB1B94" w:rsidRPr="00AB1B94" w:rsidRDefault="00AB1B94" w:rsidP="00AB1B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AB1B94">
        <w:rPr>
          <w:rFonts w:ascii="Times New Roman" w:hAnsi="Times New Roman" w:cs="Times New Roman"/>
          <w:color w:val="2F2F2F"/>
          <w:sz w:val="28"/>
          <w:szCs w:val="28"/>
        </w:rPr>
        <w:t xml:space="preserve">Отделение Социального фонда по СПб и ЛО обращает внимание граждан на то, что назначение данной выплаты пенсионерам региона производится 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B1B94">
        <w:rPr>
          <w:rFonts w:ascii="Times New Roman" w:hAnsi="Times New Roman" w:cs="Times New Roman"/>
          <w:color w:val="2F2F2F"/>
          <w:sz w:val="28"/>
          <w:szCs w:val="28"/>
        </w:rPr>
        <w:t>беззаявительно</w:t>
      </w:r>
      <w:proofErr w:type="spellEnd"/>
      <w:r w:rsidRPr="00AB1B94">
        <w:rPr>
          <w:rFonts w:ascii="Times New Roman" w:hAnsi="Times New Roman" w:cs="Times New Roman"/>
          <w:color w:val="2F2F2F"/>
          <w:sz w:val="28"/>
          <w:szCs w:val="28"/>
        </w:rPr>
        <w:t xml:space="preserve">, начиная со дня достижения возраста 80-ти лет. </w:t>
      </w:r>
    </w:p>
    <w:p w:rsidR="00AB1B94" w:rsidRPr="00AB1B94" w:rsidRDefault="00AB1B94" w:rsidP="00AB1B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1B94">
        <w:rPr>
          <w:rFonts w:ascii="Times New Roman" w:hAnsi="Times New Roman" w:cs="Times New Roman"/>
          <w:color w:val="2F2F2F"/>
          <w:sz w:val="28"/>
          <w:szCs w:val="28"/>
        </w:rPr>
        <w:t>Важно учитывать, что данное повышение не распространяется на получателей страховой пенсии по инвалидности или по потере кормильца. Инвалидам первой группы после 80 лет фиксированная выплата также не удваивается, поскольку у них уже есть аналогичная надбавка к пенсии.</w:t>
      </w:r>
      <w:r w:rsidRPr="00AB1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B1B94" w:rsidRPr="00AB1B94" w:rsidRDefault="00AB1B94" w:rsidP="00AB1B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AB1B94">
        <w:rPr>
          <w:rFonts w:ascii="Times New Roman" w:hAnsi="Times New Roman" w:cs="Times New Roman"/>
          <w:color w:val="2F2F2F"/>
          <w:sz w:val="28"/>
          <w:szCs w:val="28"/>
        </w:rPr>
        <w:t xml:space="preserve">С 1 января 2025 года в связи с изменениями в законодательстве Отделение Социального фонда России по СПб и ЛО будет автоматически устанавливать надбавки за уход к пенсиям граждан старше 80 лет, а также инвалидов I группы, в размере 1200 рублей. </w:t>
      </w:r>
    </w:p>
    <w:p w:rsidR="00AB1B94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B94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Дополнительную информацию об этой и других мерах поддержки граждан можно получить по номеру единого </w:t>
      </w:r>
      <w:proofErr w:type="gramStart"/>
      <w:r w:rsidRPr="00AB1B94">
        <w:rPr>
          <w:rFonts w:ascii="Times New Roman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AB1B94">
        <w:rPr>
          <w:rFonts w:ascii="Times New Roman" w:hAnsi="Times New Roman" w:cs="Times New Roman"/>
          <w:color w:val="000000"/>
          <w:sz w:val="28"/>
          <w:szCs w:val="28"/>
        </w:rPr>
        <w:t>: 8 800 100 00 01 и официальных социальных сетях Отделения СФР по Петербургу и области:</w:t>
      </w:r>
    </w:p>
    <w:p w:rsidR="00AB1B94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hyperlink r:id="rId5" w:history="1">
        <w:r w:rsidRPr="00AB1B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https://vk.com/sfr.spb.lenobl</w:t>
        </w:r>
      </w:hyperlink>
      <w:r w:rsidRPr="00AB1B9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B1B94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hyperlink r:id="rId6" w:history="1">
        <w:r w:rsidRPr="00AB1B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https://ok.ru/sfr.spb.lenobl</w:t>
        </w:r>
      </w:hyperlink>
      <w:r w:rsidRPr="00AB1B9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473F22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1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AB1B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https://t.me/sfr_spb_lenobl</w:t>
        </w:r>
      </w:hyperlink>
      <w:r w:rsidRPr="00AB1B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B94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B94" w:rsidRPr="00AB1B94" w:rsidRDefault="00AB1B94" w:rsidP="00AB1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</w:t>
      </w:r>
      <w:r w:rsidRPr="00AB1B94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AB1B94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94"/>
    <w:rsid w:val="00473F22"/>
    <w:rsid w:val="00AB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sfr_spb_lenobl&amp;post=-88323494_5860&amp;cc_key=&amp;track_code=c891144eYoTqtpB4sNFDdMoKSJZYNuxHxHSKHv3lef5AehcpqZcYtOO1kn-z2hIW_zJ6xTRDjkLCG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ok.ru%2Fsfr.spb.lenobl&amp;post=-88323494_5860&amp;cc_key=&amp;track_code=c891144eYoTqtpB4sNFDdMoKSJZYNuxHxHSKHv3lef5AehcpqZcYtOO1kn-z2hIW_zJ6xTRDjkLCGes" TargetMode="Externa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2024-10-22T09:30:00Z</dcterms:created>
  <dcterms:modified xsi:type="dcterms:W3CDTF">2024-10-22T09:34:00Z</dcterms:modified>
</cp:coreProperties>
</file>