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309EF" w:rsidRPr="00C15924" w:rsidRDefault="00B309EF" w:rsidP="00B309E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C15924">
        <w:rPr>
          <w:b/>
          <w:bCs/>
          <w:sz w:val="28"/>
          <w:szCs w:val="28"/>
        </w:rPr>
        <w:t>Рассмотрены вопросы организации и проведения государственной итоговой аттестации по образовательным программам среднего общего образования в форме единого государственного экзамена</w:t>
      </w:r>
    </w:p>
    <w:p w:rsidR="00376613" w:rsidRPr="00C15924" w:rsidRDefault="00376613" w:rsidP="0037661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B309EF" w:rsidRPr="00C15924" w:rsidRDefault="00B309EF" w:rsidP="00B309E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C15924">
        <w:rPr>
          <w:sz w:val="28"/>
          <w:szCs w:val="28"/>
        </w:rPr>
        <w:t>Письмом Рособр</w:t>
      </w:r>
      <w:r w:rsidR="00C15924" w:rsidRPr="00C15924">
        <w:rPr>
          <w:sz w:val="28"/>
          <w:szCs w:val="28"/>
        </w:rPr>
        <w:t>надзора от 14.05.2024 №04-134</w:t>
      </w:r>
      <w:r w:rsidR="00B97ACA" w:rsidRPr="00C15924">
        <w:rPr>
          <w:sz w:val="28"/>
          <w:szCs w:val="28"/>
        </w:rPr>
        <w:t xml:space="preserve"> </w:t>
      </w:r>
      <w:r w:rsidR="00C15924" w:rsidRPr="00C15924">
        <w:rPr>
          <w:sz w:val="28"/>
          <w:szCs w:val="28"/>
        </w:rPr>
        <w:t>д</w:t>
      </w:r>
      <w:r w:rsidRPr="00C15924">
        <w:rPr>
          <w:sz w:val="28"/>
          <w:szCs w:val="28"/>
        </w:rPr>
        <w:t>аны ответы на следующие вопросы, в том числе: о перечне учебных предметов, из числа которых участником ГИА может быть принято решение о пересдаче; о пересдаче ЕГЭ по иностранным языкам; об аннулировании предыдущего результата ЕГЭ по соответствующему учебному предмету.</w:t>
      </w:r>
    </w:p>
    <w:p w:rsidR="00B97ACA" w:rsidRPr="00B97ACA" w:rsidRDefault="00B97ACA" w:rsidP="00B97ACA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C15924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76613"/>
    <w:rsid w:val="003C4DAD"/>
    <w:rsid w:val="003F7703"/>
    <w:rsid w:val="00434403"/>
    <w:rsid w:val="004F6B4F"/>
    <w:rsid w:val="00506BFC"/>
    <w:rsid w:val="00527DD3"/>
    <w:rsid w:val="00532F76"/>
    <w:rsid w:val="005A5738"/>
    <w:rsid w:val="005D4FCC"/>
    <w:rsid w:val="00644080"/>
    <w:rsid w:val="006638CA"/>
    <w:rsid w:val="00697F9B"/>
    <w:rsid w:val="0070037C"/>
    <w:rsid w:val="0076200A"/>
    <w:rsid w:val="00826505"/>
    <w:rsid w:val="008821DD"/>
    <w:rsid w:val="00894E12"/>
    <w:rsid w:val="008D2F01"/>
    <w:rsid w:val="008E30DB"/>
    <w:rsid w:val="008F69DD"/>
    <w:rsid w:val="00A73F1F"/>
    <w:rsid w:val="00B309EF"/>
    <w:rsid w:val="00B743B5"/>
    <w:rsid w:val="00B97ACA"/>
    <w:rsid w:val="00C07259"/>
    <w:rsid w:val="00C15924"/>
    <w:rsid w:val="00C819F0"/>
    <w:rsid w:val="00D046BD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2024-05-30T14:14:00Z</dcterms:created>
  <dcterms:modified xsi:type="dcterms:W3CDTF">2024-05-30T14:14:00Z</dcterms:modified>
</cp:coreProperties>
</file>