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012" w:rsidRDefault="00672012" w:rsidP="006720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С начала 2024 года более 22 тысяч семей в СПб и ЛО </w:t>
      </w:r>
      <w:hyperlink r:id="rId5" w:history="1">
        <w:r>
          <w:rPr>
            <w:rFonts w:ascii="Times New Roman" w:hAnsi="Times New Roman" w:cs="Times New Roman"/>
            <w:b/>
            <w:bCs/>
            <w:color w:val="000000"/>
            <w:sz w:val="28"/>
            <w:szCs w:val="28"/>
          </w:rPr>
          <w:t>получили единовременное пособие в связи с рождением ребенка</w:t>
        </w:r>
        <w:r>
          <w:rPr>
            <w:rFonts w:ascii="Times New Roman" w:hAnsi="Times New Roman" w:cs="Times New Roman"/>
            <w:b/>
            <w:bCs/>
            <w:color w:val="000000"/>
            <w:sz w:val="28"/>
            <w:szCs w:val="28"/>
          </w:rPr>
          <w:t>.</w:t>
        </w:r>
        <w:r>
          <w:rPr>
            <w:rFonts w:ascii="Times New Roman" w:hAnsi="Times New Roman" w:cs="Times New Roman"/>
            <w:b/>
            <w:bCs/>
            <w:color w:val="000000"/>
            <w:sz w:val="28"/>
            <w:szCs w:val="28"/>
          </w:rPr>
          <w:t xml:space="preserve"> </w:t>
        </w:r>
      </w:hyperlink>
    </w:p>
    <w:p w:rsidR="00672012" w:rsidRDefault="00672012" w:rsidP="006720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672012" w:rsidRDefault="00672012" w:rsidP="0067201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 начала 2024 года 22,4 тысячи семей в Санкт-Петербурге и Ленинградской области получили единовременное пособие при рождении ребенка. Из них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20,5 являются работающими и 1,8 тысячи — нет. </w:t>
      </w:r>
    </w:p>
    <w:p w:rsidR="00672012" w:rsidRDefault="00672012" w:rsidP="0067201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672012" w:rsidRDefault="00672012" w:rsidP="0067201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1 февраля 2024 года размер пособия в Санкт-Петербурге и области составляет 24 604 рублей 30 копеек. Получить данное пособие могут все российские семьи независимо от уровня дохода и трудоустройства. </w:t>
      </w:r>
    </w:p>
    <w:p w:rsidR="00672012" w:rsidRDefault="00672012" w:rsidP="006720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2012" w:rsidRDefault="00672012" w:rsidP="0067201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Если оба родителя работают, то выплата по умолчанию направляется матери ребенка, а в случае, если работает только один родитель — пособие назначается и выплачивается трудоустроенному. Срок выплаты составляет 10 рабочих дней со дня получения Отделением сведений о государственной регистрации рождения ребенка. </w:t>
      </w:r>
    </w:p>
    <w:p w:rsidR="00672012" w:rsidRDefault="00672012" w:rsidP="006720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2012" w:rsidRDefault="00672012" w:rsidP="0067201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Если оба родителя являются неработающими, то для оформления выплаты одному из них необходимо обратиться с заявлением в клиентскую службу ОСФР, в МФЦ, или подать заявление онлайн через портал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». Заявление нужно подать в течение 6 месяцев со дня рождения ребенка. Решение о назначении пособия выносится в течение 10 рабочих дней, выплата поступает в течение 5 рабочих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вынесения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положительного решения.</w:t>
      </w:r>
    </w:p>
    <w:p w:rsidR="00672012" w:rsidRDefault="00672012" w:rsidP="0067201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Если у вас остались вопросы, вы всегда можете обратиться в единый контакт-центр Социального фонда России, позвонив по телефону: 8 (800) 100-00-01 (звонок бесплатный).</w:t>
      </w:r>
    </w:p>
    <w:p w:rsidR="00672012" w:rsidRDefault="00672012" w:rsidP="0067201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2F2F2F"/>
          <w:sz w:val="24"/>
          <w:szCs w:val="24"/>
        </w:rPr>
      </w:pPr>
    </w:p>
    <w:p w:rsidR="00672012" w:rsidRPr="00672012" w:rsidRDefault="00672012" w:rsidP="006720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</w:t>
      </w:r>
      <w:bookmarkStart w:id="0" w:name="_GoBack"/>
      <w:bookmarkEnd w:id="0"/>
      <w:r w:rsidRPr="00672012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394E6F" w:rsidRPr="00672012" w:rsidRDefault="00394E6F">
      <w:pPr>
        <w:rPr>
          <w:rFonts w:ascii="Times New Roman" w:hAnsi="Times New Roman" w:cs="Times New Roman"/>
        </w:rPr>
      </w:pPr>
    </w:p>
    <w:sectPr w:rsidR="00394E6F" w:rsidRPr="00672012" w:rsidSect="00BF744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012"/>
    <w:rsid w:val="00394E6F"/>
    <w:rsid w:val="0067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samara/news/~2024/04/23/2629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2024-05-28T08:31:00Z</dcterms:created>
  <dcterms:modified xsi:type="dcterms:W3CDTF">2024-05-28T08:33:00Z</dcterms:modified>
</cp:coreProperties>
</file>