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61FC7" w:rsidRPr="00761FC7" w:rsidRDefault="00761FC7" w:rsidP="00761FC7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  <w:r w:rsidRPr="00761FC7">
        <w:rPr>
          <w:b/>
          <w:bCs/>
          <w:sz w:val="28"/>
          <w:szCs w:val="28"/>
        </w:rPr>
        <w:t xml:space="preserve">Минтрудом утверждена методика оценки уровня </w:t>
      </w:r>
      <w:proofErr w:type="spellStart"/>
      <w:r w:rsidRPr="00761FC7">
        <w:rPr>
          <w:b/>
          <w:bCs/>
          <w:sz w:val="28"/>
          <w:szCs w:val="28"/>
        </w:rPr>
        <w:t>клиентоцентричности</w:t>
      </w:r>
      <w:proofErr w:type="spellEnd"/>
      <w:r w:rsidRPr="00761FC7">
        <w:rPr>
          <w:b/>
          <w:bCs/>
          <w:sz w:val="28"/>
          <w:szCs w:val="28"/>
        </w:rPr>
        <w:t xml:space="preserve"> кадровой работы государственных органов</w:t>
      </w:r>
    </w:p>
    <w:p w:rsidR="00434403" w:rsidRPr="00761FC7" w:rsidRDefault="00434403" w:rsidP="00434403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</w:p>
    <w:p w:rsidR="00761FC7" w:rsidRPr="00761FC7" w:rsidRDefault="00761FC7" w:rsidP="00761FC7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  <w:r w:rsidRPr="00761FC7">
        <w:rPr>
          <w:sz w:val="28"/>
          <w:szCs w:val="28"/>
        </w:rPr>
        <w:t xml:space="preserve">Методика разработана в целях оценки уровня </w:t>
      </w:r>
      <w:proofErr w:type="spellStart"/>
      <w:r w:rsidRPr="00761FC7">
        <w:rPr>
          <w:sz w:val="28"/>
          <w:szCs w:val="28"/>
        </w:rPr>
        <w:t>клиентоцентричности</w:t>
      </w:r>
      <w:proofErr w:type="spellEnd"/>
      <w:r w:rsidRPr="00761FC7">
        <w:rPr>
          <w:sz w:val="28"/>
          <w:szCs w:val="28"/>
        </w:rPr>
        <w:t xml:space="preserve"> кадровой работы государственных органов, определяемой применением принципов и стандартов </w:t>
      </w:r>
      <w:proofErr w:type="spellStart"/>
      <w:r w:rsidRPr="00761FC7">
        <w:rPr>
          <w:sz w:val="28"/>
          <w:szCs w:val="28"/>
        </w:rPr>
        <w:t>клиентоцентричности</w:t>
      </w:r>
      <w:proofErr w:type="spellEnd"/>
      <w:r w:rsidRPr="00761FC7">
        <w:rPr>
          <w:sz w:val="28"/>
          <w:szCs w:val="28"/>
        </w:rPr>
        <w:t xml:space="preserve">, внедряемых в рамках реализации федерального проекта "Государство для людей", с учетом базовых основ, предусмотренных Декларацией ценностей </w:t>
      </w:r>
      <w:proofErr w:type="spellStart"/>
      <w:r w:rsidRPr="00761FC7">
        <w:rPr>
          <w:sz w:val="28"/>
          <w:szCs w:val="28"/>
        </w:rPr>
        <w:t>клиентоцентричности</w:t>
      </w:r>
      <w:proofErr w:type="spellEnd"/>
      <w:r w:rsidRPr="00761FC7">
        <w:rPr>
          <w:sz w:val="28"/>
          <w:szCs w:val="28"/>
        </w:rPr>
        <w:t>.</w:t>
      </w:r>
    </w:p>
    <w:p w:rsidR="00761FC7" w:rsidRDefault="00761FC7" w:rsidP="00761FC7">
      <w:pPr>
        <w:pStyle w:val="a3"/>
        <w:spacing w:before="105" w:beforeAutospacing="0" w:after="0" w:afterAutospacing="0" w:line="180" w:lineRule="atLeast"/>
        <w:jc w:val="both"/>
      </w:pPr>
      <w:r w:rsidRPr="00761FC7">
        <w:rPr>
          <w:sz w:val="28"/>
          <w:szCs w:val="28"/>
        </w:rPr>
        <w:t xml:space="preserve">Она адресована руководителям государственных органов и их кадровых служб для помощи в оценке состояния кадровой работы, разработке и оценке эффективности мер по ее совершенствованию, ориентированных на повышение </w:t>
      </w:r>
      <w:proofErr w:type="spellStart"/>
      <w:r w:rsidRPr="00761FC7">
        <w:rPr>
          <w:sz w:val="28"/>
          <w:szCs w:val="28"/>
        </w:rPr>
        <w:t>клиентоцентричности</w:t>
      </w:r>
      <w:proofErr w:type="spellEnd"/>
      <w:r w:rsidRPr="00761FC7">
        <w:rPr>
          <w:sz w:val="28"/>
          <w:szCs w:val="28"/>
        </w:rPr>
        <w:t xml:space="preserve"> как для внутреннего клиента кадровой службы, так и для внешних клиентов государственного органа с горизонтом планирования от 1 года до 3 лет.</w:t>
      </w:r>
    </w:p>
    <w:p w:rsidR="004F6B4F" w:rsidRPr="001F6BB3" w:rsidRDefault="004F6B4F" w:rsidP="004F6B4F">
      <w:pPr>
        <w:spacing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045F10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045F10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045F10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C819F0" w:rsidRPr="006B5071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6B5071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6B5071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761FC7"/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2681F"/>
    <w:rsid w:val="001E417B"/>
    <w:rsid w:val="001F6BB3"/>
    <w:rsid w:val="003C4DAD"/>
    <w:rsid w:val="003F7703"/>
    <w:rsid w:val="00434403"/>
    <w:rsid w:val="004F6B4F"/>
    <w:rsid w:val="005A5738"/>
    <w:rsid w:val="00697F9B"/>
    <w:rsid w:val="00761FC7"/>
    <w:rsid w:val="00891B02"/>
    <w:rsid w:val="00B46ADD"/>
    <w:rsid w:val="00C07259"/>
    <w:rsid w:val="00C819F0"/>
    <w:rsid w:val="00ED3D4C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2024-02-15T08:38:00Z</dcterms:created>
  <dcterms:modified xsi:type="dcterms:W3CDTF">2024-02-15T08:38:00Z</dcterms:modified>
</cp:coreProperties>
</file>