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34" w:rsidRDefault="00281F34" w:rsidP="00281F34">
      <w:pPr>
        <w:pStyle w:val="a3"/>
        <w:spacing w:before="0" w:after="0" w:line="360" w:lineRule="auto"/>
        <w:ind w:firstLine="720"/>
        <w:jc w:val="center"/>
        <w:rPr>
          <w:b/>
          <w:sz w:val="26"/>
          <w:szCs w:val="26"/>
        </w:rPr>
      </w:pPr>
      <w:bookmarkStart w:id="0" w:name="_GoBack"/>
      <w:r>
        <w:rPr>
          <w:b/>
          <w:sz w:val="26"/>
          <w:szCs w:val="26"/>
        </w:rPr>
        <w:t>Более 98 тысяч дополнительных выходных дней для ухода за детьми с инвалидностью оплатило Отделение СФР по СПб и ЛО.</w:t>
      </w:r>
    </w:p>
    <w:p w:rsidR="00281F34" w:rsidRDefault="00281F34" w:rsidP="00281F34">
      <w:pPr>
        <w:pStyle w:val="a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2023 году Отделение СФР по Санкт-Петербургу Ленинградской области оплатило для родителей детей с инвалидностью 98 тысяч 300 дополнительных выходных дней. На обеспечение этих целей было направлено 540, 8 миллионов рублей.</w:t>
      </w:r>
    </w:p>
    <w:p w:rsidR="00281F34" w:rsidRDefault="00281F34" w:rsidP="00281F34">
      <w:pPr>
        <w:pStyle w:val="a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Напоминаем, право на четыре дополнительных оплачиваемых дней в месяц имеют работающие родители, воспитывающие детей с инвалидностью в возрасте до 18 лет. Они могут быть использованы одним из родителей полностью или разделены между собой по их усмотрению.</w:t>
      </w:r>
    </w:p>
    <w:p w:rsidR="00281F34" w:rsidRDefault="00281F34" w:rsidP="00281F34">
      <w:pPr>
        <w:pStyle w:val="a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1 сентября 2023 года родители, воспитывающие детей с инвалидностью, могут накапливать неиспользованные выходные, чтобы потом взять разовый отпуск. Например, в течение полугода семья может брать по 4 дня, а остальные 6 месяцев копить их, чтобы воспользоваться 24-дневным отпуском для полноценной реабилитации ребенка. </w:t>
      </w:r>
    </w:p>
    <w:p w:rsidR="00281F34" w:rsidRDefault="00281F34" w:rsidP="00281F34">
      <w:pPr>
        <w:pStyle w:val="a3"/>
        <w:spacing w:before="0"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Даты отпуска необходимо согласовать с работодателем и подать соответствующее заявление в отдел кадров. Следует помнить, что дополнительные выходные перенести на следующий год не получится. Кроме того, если в семье более одного ребенка с инвалидностью, общее количество оплачиваемых дней отпуска не увеличивается.</w:t>
      </w:r>
      <w:bookmarkEnd w:id="0"/>
    </w:p>
    <w:p w:rsidR="00281F34" w:rsidRDefault="00281F34" w:rsidP="00281F34">
      <w:pPr>
        <w:pStyle w:val="a3"/>
        <w:spacing w:before="0" w:after="0" w:line="360" w:lineRule="auto"/>
        <w:ind w:firstLine="720"/>
        <w:jc w:val="both"/>
        <w:rPr>
          <w:sz w:val="26"/>
          <w:szCs w:val="26"/>
        </w:rPr>
      </w:pPr>
    </w:p>
    <w:p w:rsidR="00281F34" w:rsidRPr="00281F34" w:rsidRDefault="00281F34" w:rsidP="00281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</w:t>
      </w:r>
      <w:r w:rsidRPr="00281F34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613CA5" w:rsidRDefault="00613CA5"/>
    <w:sectPr w:rsidR="00613CA5" w:rsidSect="00613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81F34"/>
    <w:rsid w:val="00281F34"/>
    <w:rsid w:val="00613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F3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2023-11-21T13:24:00Z</dcterms:created>
  <dcterms:modified xsi:type="dcterms:W3CDTF">2023-11-21T13:26:00Z</dcterms:modified>
</cp:coreProperties>
</file>