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CC" w:rsidRPr="00FD0EDD" w:rsidRDefault="00F924CC" w:rsidP="00F924CC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CC" w:rsidRPr="004C50D8" w:rsidRDefault="00F924CC" w:rsidP="00F9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F924CC" w:rsidRDefault="00F924CC" w:rsidP="00F924CC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ПУТИЛОВСКОЕ  СЕЛЬСКОЕ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ЕЛЕНИЕ </w:t>
      </w:r>
    </w:p>
    <w:p w:rsidR="00F924CC" w:rsidRDefault="00F924CC" w:rsidP="00F924CC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F924CC" w:rsidRPr="004C50D8" w:rsidRDefault="00F924CC" w:rsidP="00F924CC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F924CC" w:rsidRDefault="00F924CC" w:rsidP="00F924CC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</w:p>
    <w:p w:rsidR="00F924CC" w:rsidRPr="00557F41" w:rsidRDefault="00F924CC" w:rsidP="00F924CC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F924CC" w:rsidRPr="004C50D8" w:rsidRDefault="00F924CC" w:rsidP="00F924CC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6A6BFF" w:rsidRDefault="006A6BFF" w:rsidP="00F92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24CC" w:rsidRDefault="00F924CC" w:rsidP="00F924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DA2468">
        <w:rPr>
          <w:rFonts w:ascii="Times New Roman" w:hAnsi="Times New Roman"/>
          <w:b/>
          <w:sz w:val="24"/>
          <w:szCs w:val="24"/>
        </w:rPr>
        <w:t xml:space="preserve">25 января </w:t>
      </w:r>
      <w:r>
        <w:rPr>
          <w:rFonts w:ascii="Times New Roman" w:hAnsi="Times New Roman"/>
          <w:b/>
          <w:sz w:val="24"/>
          <w:szCs w:val="24"/>
        </w:rPr>
        <w:t>20</w:t>
      </w:r>
      <w:r w:rsidR="00DA2468">
        <w:rPr>
          <w:rFonts w:ascii="Times New Roman" w:hAnsi="Times New Roman"/>
          <w:b/>
          <w:sz w:val="24"/>
          <w:szCs w:val="24"/>
        </w:rPr>
        <w:t>23</w:t>
      </w:r>
      <w:r w:rsidRPr="004626A5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A2468">
        <w:rPr>
          <w:rFonts w:ascii="Times New Roman" w:hAnsi="Times New Roman"/>
          <w:b/>
          <w:sz w:val="24"/>
          <w:szCs w:val="24"/>
        </w:rPr>
        <w:t>33</w:t>
      </w:r>
    </w:p>
    <w:p w:rsidR="006A6BFF" w:rsidRDefault="006A6BFF" w:rsidP="00F924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6BFF" w:rsidRDefault="006A6BFF" w:rsidP="006A6B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постановление </w:t>
      </w:r>
      <w:r>
        <w:rPr>
          <w:rFonts w:ascii="Times New Roman" w:hAnsi="Times New Roman"/>
          <w:b/>
          <w:sz w:val="24"/>
          <w:szCs w:val="24"/>
        </w:rPr>
        <w:t>от 02.10.2019</w:t>
      </w:r>
      <w:r w:rsidRPr="004626A5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>241</w:t>
      </w:r>
    </w:p>
    <w:p w:rsidR="006A6BFF" w:rsidRPr="00F924CC" w:rsidRDefault="006A6BFF" w:rsidP="006A6BF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Pr="00F924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порядке разработки и утверждения схем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сельское  поселение Кировского муниципального района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24CC">
        <w:rPr>
          <w:rFonts w:ascii="Times New Roman" w:eastAsia="Times New Roman" w:hAnsi="Times New Roman"/>
          <w:b/>
          <w:sz w:val="24"/>
          <w:szCs w:val="24"/>
          <w:lang w:eastAsia="ru-RU"/>
        </w:rPr>
        <w:t>Ленинградской области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6A6BFF" w:rsidRDefault="006A6BFF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 исполнение Федерального закона от 28.12.2009 № 381-ФЗ "Об основах государственного регулирования торговой деятельности в Российской Федерации", Постановления Правительства Российской Федерации от 29.09.2010 №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</w:t>
      </w:r>
      <w:bookmarkStart w:id="0" w:name="sub_1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»,  </w:t>
      </w:r>
      <w:bookmarkEnd w:id="0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приказа комитета по развитию малого, среднего предпринимательства и потребительского рынка Ленинградской</w:t>
      </w:r>
      <w:proofErr w:type="gram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области от 12.03.2019 года № 4 «О порядке разработке и утверждения схем размещения нестационарных торговых объектов на территории муниципальных образований Ленинградской области», администрация муниципального  образования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</w:t>
      </w:r>
      <w:r w:rsidR="006A6BF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ировского муниципального района:</w:t>
      </w:r>
    </w:p>
    <w:p w:rsidR="006A6BFF" w:rsidRPr="006A6BFF" w:rsidRDefault="006A6BFF" w:rsidP="006A6BFF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1" w:name="sub_22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Приложение 2 постановления </w:t>
      </w:r>
      <w:r w:rsidRPr="006A6BF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6A6BF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6A6BF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 от 02.10.2019 года № 241 изложить в новой редакции.</w:t>
      </w:r>
    </w:p>
    <w:bookmarkEnd w:id="1"/>
    <w:p w:rsidR="006B4EC5" w:rsidRPr="006B4EC5" w:rsidRDefault="006A6BFF" w:rsidP="006A6BF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</w:t>
      </w:r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="00F924CC" w:rsidRPr="00F92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Постановление подлежит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обнародованию</w:t>
      </w:r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на официальном интернет-сайте  </w:t>
      </w: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    </w:t>
      </w:r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администрации МО </w:t>
      </w:r>
      <w:proofErr w:type="spellStart"/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Путиловское</w:t>
      </w:r>
      <w:proofErr w:type="spellEnd"/>
      <w:r w:rsidR="006B4EC5" w:rsidRPr="006B4EC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сельское поселение и вступает в силу со дня его опубликования.</w:t>
      </w:r>
    </w:p>
    <w:p w:rsidR="00F924CC" w:rsidRPr="00F924CC" w:rsidRDefault="006A6BFF" w:rsidP="006A6BF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</w:t>
      </w:r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Контроль   за</w:t>
      </w:r>
      <w:proofErr w:type="gramEnd"/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  исполнением    данного  постановления  оставляю за собой. 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6"/>
        <w:gridCol w:w="3219"/>
      </w:tblGrid>
      <w:tr w:rsidR="00F924CC" w:rsidRPr="00F924CC" w:rsidTr="00391841">
        <w:tc>
          <w:tcPr>
            <w:tcW w:w="6346" w:type="dxa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6A6BFF" w:rsidRDefault="006A6BFF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6A6BFF" w:rsidRDefault="006A6BFF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F924CC" w:rsidRPr="00F924CC" w:rsidRDefault="001F6149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Глава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3219" w:type="dxa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DA2468" w:rsidP="00DA24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</w:t>
            </w:r>
            <w:r w:rsidR="006B4EC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 w:rsidR="006A6B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Пранскунас</w:t>
            </w:r>
            <w:proofErr w:type="spellEnd"/>
          </w:p>
        </w:tc>
      </w:tr>
    </w:tbl>
    <w:tbl>
      <w:tblPr>
        <w:tblStyle w:val="a8"/>
        <w:tblW w:w="9464" w:type="dxa"/>
        <w:tblLook w:val="04A0"/>
      </w:tblPr>
      <w:tblGrid>
        <w:gridCol w:w="9464"/>
      </w:tblGrid>
      <w:tr w:rsidR="00F924CC" w:rsidRPr="00F924CC" w:rsidTr="00391841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F924C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lang w:eastAsia="ru-RU"/>
              </w:rPr>
            </w:pPr>
          </w:p>
          <w:p w:rsidR="00F924CC" w:rsidRPr="00F924CC" w:rsidRDefault="00F924CC" w:rsidP="006A6BF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Разос</w:t>
            </w:r>
            <w:r w:rsidR="006A6BFF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лано: дело, члены комиссии, </w:t>
            </w:r>
            <w:proofErr w:type="spellStart"/>
            <w:r w:rsidR="006A6BFF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оф.сайт</w:t>
            </w:r>
            <w:proofErr w:type="spellEnd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адм</w:t>
            </w:r>
            <w:proofErr w:type="gramStart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.К</w:t>
            </w:r>
            <w:proofErr w:type="gramEnd"/>
            <w:r w:rsidR="00A7096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МР</w:t>
            </w:r>
            <w:proofErr w:type="spellEnd"/>
          </w:p>
        </w:tc>
      </w:tr>
    </w:tbl>
    <w:p w:rsidR="006A6BFF" w:rsidRPr="00F924CC" w:rsidRDefault="00F924CC" w:rsidP="006A6B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        </w:t>
      </w:r>
      <w:r w:rsidR="006A6BF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6A6BFF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Приложение 2</w:t>
      </w:r>
    </w:p>
    <w:p w:rsidR="00F924CC" w:rsidRPr="00F924CC" w:rsidRDefault="006A6BFF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 постановлению</w:t>
      </w:r>
      <w:r w:rsidR="00F924CC"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администрации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муниципального образования 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сельское  поселение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Кировского муниципального района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Ленинградской области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Pr="00DA246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 </w:t>
      </w:r>
      <w:r w:rsidR="00DA2468" w:rsidRPr="00DA2468">
        <w:rPr>
          <w:rFonts w:ascii="Times New Roman" w:hAnsi="Times New Roman"/>
          <w:sz w:val="24"/>
          <w:szCs w:val="24"/>
        </w:rPr>
        <w:t>25 января 2023 года № 33</w:t>
      </w: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Состав комиссии по разработке схемы размещения нестационарных торговых объектов на территории муниципального образования  </w:t>
      </w:r>
      <w:proofErr w:type="spellStart"/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Путиловское</w:t>
      </w:r>
      <w:proofErr w:type="spellEnd"/>
      <w:r w:rsidRPr="00F924CC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сельское  поселение Кировского муниципального района Ленинградской области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3463"/>
        <w:gridCol w:w="5397"/>
      </w:tblGrid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Председатель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DA2468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Пранскунас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администрации муниципального образования  </w:t>
            </w:r>
            <w:proofErr w:type="spellStart"/>
            <w:r w:rsid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Иванцова Татьяна Николаевна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A6BFF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Заместитель </w:t>
            </w:r>
            <w:r w:rsidR="006E7242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главы администрации муниципального образования  </w:t>
            </w:r>
            <w:proofErr w:type="spellStart"/>
            <w:r w:rsidR="006E724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6E7242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Секретарь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DA2468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Паланова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DA24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9570" w:type="dxa"/>
            <w:gridSpan w:val="3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Члены комиссии: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DA2468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Олиярник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Начальник сектора экономики, 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финансов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учета и отчетности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 w:rsid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 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DA2468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Александрова Татьяна Александровна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Специалист </w:t>
            </w:r>
            <w:r w:rsidR="006E724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  <w:tr w:rsidR="00F924CC" w:rsidRPr="00F924CC" w:rsidTr="00391841">
        <w:tc>
          <w:tcPr>
            <w:tcW w:w="70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F924CC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3465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DA2468" w:rsidP="00F924C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Снегирева</w:t>
            </w:r>
            <w:r w:rsidR="006E724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Олеся Николаевна</w:t>
            </w:r>
          </w:p>
        </w:tc>
        <w:tc>
          <w:tcPr>
            <w:tcW w:w="5400" w:type="dxa"/>
            <w:tcBorders>
              <w:top w:val="single" w:sz="6" w:space="0" w:color="227FB4"/>
              <w:left w:val="single" w:sz="6" w:space="0" w:color="227FB4"/>
              <w:bottom w:val="single" w:sz="6" w:space="0" w:color="227FB4"/>
              <w:right w:val="single" w:sz="6" w:space="0" w:color="227FB4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F924CC" w:rsidRPr="00F924CC" w:rsidRDefault="006E7242" w:rsidP="006E72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Ведущий с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пециалист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</w:t>
            </w:r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дминистрации муниципального образования  </w:t>
            </w:r>
            <w:proofErr w:type="spellStart"/>
            <w:r w:rsid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F924CC" w:rsidRPr="00F924C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сельское  поселение Кировского муниципального района Ленинградской области</w:t>
            </w:r>
          </w:p>
        </w:tc>
      </w:tr>
    </w:tbl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F924CC" w:rsidRPr="00F924CC" w:rsidRDefault="00F924CC" w:rsidP="00F924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color w:val="00923F"/>
          <w:sz w:val="24"/>
          <w:szCs w:val="24"/>
          <w:lang w:eastAsia="ru-RU"/>
        </w:rPr>
      </w:pPr>
    </w:p>
    <w:p w:rsidR="008D38E1" w:rsidRDefault="008D38E1" w:rsidP="006A6BFF">
      <w:pPr>
        <w:pStyle w:val="a4"/>
      </w:pPr>
    </w:p>
    <w:sectPr w:rsidR="008D38E1" w:rsidSect="008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F502B"/>
    <w:multiLevelType w:val="multilevel"/>
    <w:tmpl w:val="88F6D9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">
    <w:nsid w:val="38DF1473"/>
    <w:multiLevelType w:val="hybridMultilevel"/>
    <w:tmpl w:val="6264EA8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845A55"/>
    <w:multiLevelType w:val="hybridMultilevel"/>
    <w:tmpl w:val="18A4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4CC"/>
    <w:rsid w:val="001F6149"/>
    <w:rsid w:val="00213EF9"/>
    <w:rsid w:val="002F7D78"/>
    <w:rsid w:val="004C6058"/>
    <w:rsid w:val="005C4E54"/>
    <w:rsid w:val="006A6BFF"/>
    <w:rsid w:val="006B4EC5"/>
    <w:rsid w:val="006E7242"/>
    <w:rsid w:val="00783A4A"/>
    <w:rsid w:val="008015D3"/>
    <w:rsid w:val="00813C09"/>
    <w:rsid w:val="008D38E1"/>
    <w:rsid w:val="00A41A08"/>
    <w:rsid w:val="00A7096E"/>
    <w:rsid w:val="00D870D7"/>
    <w:rsid w:val="00DA2468"/>
    <w:rsid w:val="00E80DD6"/>
    <w:rsid w:val="00F0737B"/>
    <w:rsid w:val="00F9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4CC"/>
    <w:rPr>
      <w:color w:val="494949"/>
      <w:sz w:val="18"/>
      <w:szCs w:val="18"/>
      <w:u w:val="single"/>
    </w:rPr>
  </w:style>
  <w:style w:type="paragraph" w:styleId="a4">
    <w:name w:val="Normal (Web)"/>
    <w:basedOn w:val="a"/>
    <w:uiPriority w:val="99"/>
    <w:unhideWhenUsed/>
    <w:rsid w:val="00F924CC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4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4CC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F92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A6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2023-01-26T12:54:00Z</cp:lastPrinted>
  <dcterms:created xsi:type="dcterms:W3CDTF">2019-09-12T09:49:00Z</dcterms:created>
  <dcterms:modified xsi:type="dcterms:W3CDTF">2023-01-26T12:55:00Z</dcterms:modified>
</cp:coreProperties>
</file>