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457"/>
        <w:gridCol w:w="384"/>
        <w:gridCol w:w="131"/>
        <w:gridCol w:w="1233"/>
        <w:gridCol w:w="536"/>
        <w:gridCol w:w="425"/>
        <w:gridCol w:w="1092"/>
        <w:gridCol w:w="593"/>
        <w:gridCol w:w="4269"/>
        <w:gridCol w:w="142"/>
        <w:gridCol w:w="176"/>
      </w:tblGrid>
      <w:tr w:rsidR="00D92904" w:rsidTr="00D92904">
        <w:trPr>
          <w:gridAfter w:val="1"/>
          <w:wAfter w:w="176" w:type="dxa"/>
        </w:trPr>
        <w:tc>
          <w:tcPr>
            <w:tcW w:w="5236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</w:p>
          <w:p w:rsidR="00D92904" w:rsidRDefault="00D9290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1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Губернатору</w:t>
            </w:r>
            <w:r>
              <w:rPr>
                <w:b/>
                <w:sz w:val="28"/>
                <w:szCs w:val="28"/>
                <w:lang w:eastAsia="en-US"/>
              </w:rPr>
              <w:br/>
              <w:t>Ленинградской области</w:t>
            </w:r>
          </w:p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Ю.А.Дрозденко</w:t>
            </w:r>
            <w:proofErr w:type="spell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УВЕДОМЛЕНИЕ</w:t>
            </w:r>
            <w:r>
              <w:rPr>
                <w:sz w:val="21"/>
                <w:szCs w:val="21"/>
                <w:lang w:eastAsia="en-US"/>
              </w:rPr>
              <w:br/>
            </w:r>
            <w:r>
              <w:rPr>
                <w:b/>
                <w:bCs/>
                <w:sz w:val="21"/>
                <w:szCs w:val="21"/>
                <w:lang w:eastAsia="en-US"/>
              </w:rPr>
              <w:t>об отсутствии сделок, предусмотренных </w:t>
            </w:r>
            <w:hyperlink r:id="rId5" w:history="1"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>контроле за</w:t>
              </w:r>
              <w:proofErr w:type="gramEnd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EE3BE7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              </w:t>
            </w:r>
            <w:r w:rsidRPr="00EE3BE7">
              <w:rPr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82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EE3BE7" w:rsidP="00EE3B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Яндовская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Анна Александровна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eastAsia="en-US"/>
              </w:rPr>
              <w:t>29.04.1986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года рождения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D92904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290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EE3BE7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Паспорт: 41 0</w:t>
            </w:r>
            <w:r w:rsidR="00EE3BE7">
              <w:rPr>
                <w:sz w:val="28"/>
                <w:szCs w:val="28"/>
                <w:lang w:eastAsia="en-US"/>
              </w:rPr>
              <w:t>5 805452</w:t>
            </w:r>
            <w:r w:rsidRPr="00D92904">
              <w:rPr>
                <w:sz w:val="28"/>
                <w:szCs w:val="28"/>
                <w:lang w:eastAsia="en-US"/>
              </w:rPr>
              <w:t xml:space="preserve"> ,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выдан 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="00EE3BE7">
              <w:rPr>
                <w:sz w:val="28"/>
                <w:szCs w:val="28"/>
                <w:lang w:eastAsia="en-US"/>
              </w:rPr>
              <w:t>04.07.2006</w:t>
            </w:r>
            <w:r w:rsidR="00BC2E7E">
              <w:rPr>
                <w:sz w:val="28"/>
                <w:szCs w:val="28"/>
                <w:lang w:eastAsia="en-US"/>
              </w:rPr>
              <w:t xml:space="preserve">  </w:t>
            </w:r>
            <w:r w:rsidRPr="00D9290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EE3B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EE3BE7">
              <w:rPr>
                <w:sz w:val="28"/>
                <w:szCs w:val="28"/>
                <w:lang w:eastAsia="en-US"/>
              </w:rPr>
              <w:t>Назиевским</w:t>
            </w:r>
            <w:proofErr w:type="spellEnd"/>
            <w:r w:rsidR="00EE3BE7">
              <w:rPr>
                <w:sz w:val="28"/>
                <w:szCs w:val="28"/>
                <w:lang w:eastAsia="en-US"/>
              </w:rPr>
              <w:t xml:space="preserve"> отделением милиции Кировского района </w:t>
            </w:r>
            <w:r w:rsidRPr="00D92904">
              <w:rPr>
                <w:sz w:val="28"/>
                <w:szCs w:val="28"/>
                <w:lang w:eastAsia="en-US"/>
              </w:rPr>
              <w:t xml:space="preserve"> Ленинградской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                    области</w:t>
            </w:r>
            <w:r w:rsidR="00EE3BE7">
              <w:rPr>
                <w:sz w:val="28"/>
                <w:szCs w:val="28"/>
                <w:lang w:eastAsia="en-US"/>
              </w:rPr>
              <w:t>, код подразделения 473-022</w:t>
            </w: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  <w:r w:rsidR="00EE3BE7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2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EE3BE7">
            <w:pPr>
              <w:pStyle w:val="formattext"/>
              <w:spacing w:before="0" w:beforeAutospacing="0" w:after="0" w:afterAutospacing="0" w:line="315" w:lineRule="atLeast"/>
              <w:ind w:firstLine="567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 w:rsidRPr="00D92904">
              <w:rPr>
                <w:sz w:val="28"/>
                <w:szCs w:val="28"/>
                <w:lang w:eastAsia="en-US"/>
              </w:rPr>
              <w:t xml:space="preserve">Замещающая  муниципальную должность депутата представительного органа  муниципального образования </w:t>
            </w:r>
            <w:proofErr w:type="spellStart"/>
            <w:r w:rsidRPr="00D92904">
              <w:rPr>
                <w:sz w:val="28"/>
                <w:szCs w:val="28"/>
                <w:lang w:eastAsia="en-US"/>
              </w:rPr>
              <w:t>Путиловское</w:t>
            </w:r>
            <w:proofErr w:type="spellEnd"/>
            <w:r w:rsidRPr="00D92904">
              <w:rPr>
                <w:sz w:val="28"/>
                <w:szCs w:val="28"/>
                <w:lang w:eastAsia="en-US"/>
              </w:rPr>
              <w:t xml:space="preserve"> сельское поселение Кировского муниципального района Ленинградской области  и осуществляющая свои полномочия на непостоянной основе</w:t>
            </w:r>
            <w:proofErr w:type="gramEnd"/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,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871072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 w:rsidRPr="00D92904">
              <w:rPr>
                <w:sz w:val="28"/>
                <w:szCs w:val="28"/>
                <w:lang w:eastAsia="en-US"/>
              </w:rPr>
              <w:t>сообщаю, что в период с 1 января 20</w:t>
            </w:r>
            <w:r w:rsidR="00EE3BE7">
              <w:rPr>
                <w:sz w:val="28"/>
                <w:szCs w:val="28"/>
                <w:lang w:eastAsia="en-US"/>
              </w:rPr>
              <w:t>2</w:t>
            </w:r>
            <w:r w:rsidR="00871072">
              <w:rPr>
                <w:sz w:val="28"/>
                <w:szCs w:val="28"/>
                <w:lang w:eastAsia="en-US"/>
              </w:rPr>
              <w:t>1</w:t>
            </w:r>
            <w:r w:rsidRPr="00D92904">
              <w:rPr>
                <w:sz w:val="28"/>
                <w:szCs w:val="28"/>
                <w:lang w:eastAsia="en-US"/>
              </w:rPr>
              <w:t xml:space="preserve"> года по 31 декабря 20</w:t>
            </w:r>
            <w:r w:rsidR="00EE3BE7">
              <w:rPr>
                <w:sz w:val="28"/>
                <w:szCs w:val="28"/>
                <w:lang w:eastAsia="en-US"/>
              </w:rPr>
              <w:t>2</w:t>
            </w:r>
            <w:r w:rsidR="00871072">
              <w:rPr>
                <w:sz w:val="28"/>
                <w:szCs w:val="28"/>
                <w:lang w:eastAsia="en-US"/>
              </w:rPr>
              <w:t>1</w:t>
            </w:r>
            <w:bookmarkStart w:id="0" w:name="_GoBack"/>
            <w:bookmarkEnd w:id="0"/>
            <w:r w:rsidRPr="00D92904">
              <w:rPr>
                <w:sz w:val="28"/>
                <w:szCs w:val="28"/>
                <w:lang w:eastAsia="en-US"/>
              </w:rPr>
              <w:t xml:space="preserve"> года мной, моим супругом  и   несовершеннолетними детьми не совершались сделки, предусмотренные </w:t>
            </w:r>
            <w:hyperlink r:id="rId6" w:history="1"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>частью 1 статьи 3 Федерального закона от 3 декабря 2012 года N 230-ФЗ "О контроле за соответствием расходов лиц, замещающих государственные должности, и иных лиц их доходам"</w:t>
              </w:r>
            </w:hyperlink>
            <w:r w:rsidRPr="00D92904">
              <w:rPr>
                <w:sz w:val="28"/>
                <w:szCs w:val="28"/>
                <w:lang w:eastAsia="en-US"/>
              </w:rPr>
              <w:t>.</w:t>
            </w:r>
            <w:proofErr w:type="gram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Достоверность настоящих сведений подтверждаю.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3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4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8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года</w:t>
            </w:r>
          </w:p>
        </w:tc>
        <w:tc>
          <w:tcPr>
            <w:tcW w:w="500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4643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04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(подпись лица, замещающего муниципальную должность депутата представительного органа сельского поселения и осуществляющего свои полномочия на непостоянной основе)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(фамилия, имя, отчество и подпись лица, принявшего уведомление)</w:t>
            </w:r>
          </w:p>
        </w:tc>
      </w:tr>
    </w:tbl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rPr>
          <w:b/>
          <w:sz w:val="2"/>
          <w:szCs w:val="2"/>
        </w:rPr>
      </w:pPr>
    </w:p>
    <w:p w:rsidR="00D92904" w:rsidRDefault="00D92904" w:rsidP="00D92904"/>
    <w:p w:rsidR="007A22BE" w:rsidRDefault="007A22BE"/>
    <w:sectPr w:rsidR="007A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A1"/>
    <w:rsid w:val="007A22BE"/>
    <w:rsid w:val="00871072"/>
    <w:rsid w:val="00BC2E7E"/>
    <w:rsid w:val="00C504A1"/>
    <w:rsid w:val="00D92904"/>
    <w:rsid w:val="00EE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3514" TargetMode="External"/><Relationship Id="rId5" Type="http://schemas.openxmlformats.org/officeDocument/2006/relationships/hyperlink" Target="http://docs.cntd.ru/document/902383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7</cp:revision>
  <cp:lastPrinted>2021-03-17T14:10:00Z</cp:lastPrinted>
  <dcterms:created xsi:type="dcterms:W3CDTF">2020-04-08T13:07:00Z</dcterms:created>
  <dcterms:modified xsi:type="dcterms:W3CDTF">2022-05-25T11:37:00Z</dcterms:modified>
</cp:coreProperties>
</file>