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303F1" w:rsidRDefault="005303F1" w:rsidP="005303F1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</w:t>
      </w:r>
      <w:r w:rsidR="00365C7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____2020 года  </w:t>
      </w:r>
    </w:p>
    <w:p w:rsidR="005303F1" w:rsidRDefault="005303F1" w:rsidP="005303F1">
      <w:pPr>
        <w:rPr>
          <w:rFonts w:ascii="Arial" w:hAnsi="Arial" w:cs="Arial"/>
          <w:color w:val="000000"/>
          <w:shd w:val="clear" w:color="auto" w:fill="FFFFFF"/>
        </w:rPr>
      </w:pPr>
    </w:p>
    <w:p w:rsidR="005303F1" w:rsidRDefault="005303F1" w:rsidP="005303F1">
      <w:pPr>
        <w:rPr>
          <w:rFonts w:ascii="Arial" w:hAnsi="Arial" w:cs="Arial"/>
          <w:color w:val="000000"/>
          <w:shd w:val="clear" w:color="auto" w:fill="FFFFFF"/>
        </w:rPr>
      </w:pPr>
    </w:p>
    <w:p w:rsidR="005303F1" w:rsidRDefault="005303F1" w:rsidP="005303F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5303F1" w:rsidRDefault="005303F1" w:rsidP="005303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5303F1" w:rsidRDefault="005303F1" w:rsidP="005303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DB04D2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color w:val="000000"/>
          <w:sz w:val="28"/>
          <w:szCs w:val="28"/>
        </w:rPr>
      </w:pPr>
      <w:bookmarkStart w:id="0" w:name="_GoBack"/>
      <w:r w:rsidRPr="00DB04D2">
        <w:rPr>
          <w:rStyle w:val="a4"/>
          <w:color w:val="000000"/>
          <w:sz w:val="28"/>
          <w:szCs w:val="28"/>
        </w:rPr>
        <w:t>О содержании животных в культурно-зрелищных целях</w:t>
      </w:r>
    </w:p>
    <w:p w:rsidR="00365C74" w:rsidRPr="00DB04D2" w:rsidRDefault="00365C74" w:rsidP="00365C74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bookmarkEnd w:id="0"/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Кировская городская прокуратура разъясняет, что с</w:t>
      </w:r>
      <w:r w:rsidRPr="00DB04D2">
        <w:rPr>
          <w:color w:val="000000"/>
          <w:sz w:val="28"/>
          <w:szCs w:val="28"/>
        </w:rPr>
        <w:t xml:space="preserve"> 1 января 2020 года вступило в силу Постановление Правитель</w:t>
      </w:r>
      <w:r w:rsidR="00365C74">
        <w:rPr>
          <w:color w:val="000000"/>
          <w:sz w:val="28"/>
          <w:szCs w:val="28"/>
        </w:rPr>
        <w:t>ства от 30.12.2019 года № 1937 «</w:t>
      </w:r>
      <w:r w:rsidRPr="00DB04D2">
        <w:rPr>
          <w:color w:val="000000"/>
          <w:sz w:val="28"/>
          <w:szCs w:val="28"/>
        </w:rPr>
        <w:t>Об утверждении требований к использованию животных в культурно-зрелищных целях и их содержанию</w:t>
      </w:r>
      <w:r w:rsidR="00365C74">
        <w:rPr>
          <w:color w:val="000000"/>
          <w:sz w:val="28"/>
          <w:szCs w:val="28"/>
        </w:rPr>
        <w:t>».</w:t>
      </w:r>
    </w:p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>Правительство РФ установило:</w:t>
      </w:r>
    </w:p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>- общие требования к использованию животных в культурно-зрелищных целях;</w:t>
      </w:r>
    </w:p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>- условия содержания животных;</w:t>
      </w:r>
    </w:p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>- особенности ветеринарного обслуживания;</w:t>
      </w:r>
    </w:p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>- условия транспортировки животных;</w:t>
      </w:r>
    </w:p>
    <w:p w:rsidR="00DB04D2" w:rsidRPr="00DB04D2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>- специальные требования к содержанию животных в цирках, дельфинариях и зоопарках.</w:t>
      </w:r>
    </w:p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 xml:space="preserve">Постановлением Правительства от 30 декабря 2019 г. N 1938 установлена процедура лицензирования деятельности по содержанию и использованию животных в зоопарках, зоосадах, цирках, </w:t>
      </w:r>
      <w:proofErr w:type="spellStart"/>
      <w:r w:rsidRPr="00DB04D2">
        <w:rPr>
          <w:color w:val="000000"/>
          <w:sz w:val="28"/>
          <w:szCs w:val="28"/>
        </w:rPr>
        <w:t>зоотеатрах</w:t>
      </w:r>
      <w:proofErr w:type="spellEnd"/>
      <w:r w:rsidRPr="00DB04D2">
        <w:rPr>
          <w:color w:val="000000"/>
          <w:sz w:val="28"/>
          <w:szCs w:val="28"/>
        </w:rPr>
        <w:t>, дельфинариях и океанариумах.</w:t>
      </w:r>
    </w:p>
    <w:p w:rsidR="00DB04D2" w:rsidRPr="00DB04D2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 xml:space="preserve">Лицензирующим органом выступает </w:t>
      </w:r>
      <w:proofErr w:type="spellStart"/>
      <w:r w:rsidRPr="00DB04D2">
        <w:rPr>
          <w:color w:val="000000"/>
          <w:sz w:val="28"/>
          <w:szCs w:val="28"/>
        </w:rPr>
        <w:t>Россельхознадзор</w:t>
      </w:r>
      <w:proofErr w:type="spellEnd"/>
      <w:r w:rsidRPr="00DB04D2">
        <w:rPr>
          <w:color w:val="000000"/>
          <w:sz w:val="28"/>
          <w:szCs w:val="28"/>
        </w:rPr>
        <w:t>. Прописаны лицензионные требования, которые включают в т. ч. квалификационные требования к персоналу, перечислены представляемые документы. Их можно подать непосредственно в Службу, направить по почте или в электронном виде.</w:t>
      </w:r>
    </w:p>
    <w:p w:rsidR="00365C74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>За предоставление лицензии, ее переоформление и выдачу дубликата взимается госпошлина.</w:t>
      </w:r>
    </w:p>
    <w:p w:rsidR="00DB04D2" w:rsidRPr="00DB04D2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 xml:space="preserve">С 1 января 2020 г. диких животных, содержащихся в неволе с нарушением установленных требований, будут </w:t>
      </w:r>
      <w:proofErr w:type="spellStart"/>
      <w:proofErr w:type="gramStart"/>
      <w:r w:rsidRPr="00DB04D2">
        <w:rPr>
          <w:color w:val="000000"/>
          <w:sz w:val="28"/>
          <w:szCs w:val="28"/>
        </w:rPr>
        <w:t>конфисковывать</w:t>
      </w:r>
      <w:proofErr w:type="spellEnd"/>
      <w:proofErr w:type="gramEnd"/>
      <w:r w:rsidRPr="00DB04D2">
        <w:rPr>
          <w:color w:val="000000"/>
          <w:sz w:val="28"/>
          <w:szCs w:val="28"/>
        </w:rPr>
        <w:t xml:space="preserve"> и возвращать в среду обитания. В связи с этим Правительство 12.12.2019 года своим Постановлением № 1659 установило правила обращения с конфискованными животными, возврат которых в среду обитания невозможен.</w:t>
      </w:r>
    </w:p>
    <w:p w:rsidR="00DB04D2" w:rsidRPr="00DB04D2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lastRenderedPageBreak/>
        <w:t xml:space="preserve">Животные будут безвозмездно переданы для содержания или использования в </w:t>
      </w:r>
      <w:proofErr w:type="spellStart"/>
      <w:r w:rsidRPr="00DB04D2">
        <w:rPr>
          <w:color w:val="000000"/>
          <w:sz w:val="28"/>
          <w:szCs w:val="28"/>
        </w:rPr>
        <w:t>ГУПы</w:t>
      </w:r>
      <w:proofErr w:type="spellEnd"/>
      <w:r w:rsidRPr="00DB04D2">
        <w:rPr>
          <w:color w:val="000000"/>
          <w:sz w:val="28"/>
          <w:szCs w:val="28"/>
        </w:rPr>
        <w:t xml:space="preserve">, </w:t>
      </w:r>
      <w:proofErr w:type="spellStart"/>
      <w:r w:rsidRPr="00DB04D2">
        <w:rPr>
          <w:color w:val="000000"/>
          <w:sz w:val="28"/>
          <w:szCs w:val="28"/>
        </w:rPr>
        <w:t>МУПы</w:t>
      </w:r>
      <w:proofErr w:type="spellEnd"/>
      <w:r w:rsidRPr="00DB04D2">
        <w:rPr>
          <w:color w:val="000000"/>
          <w:sz w:val="28"/>
          <w:szCs w:val="28"/>
        </w:rPr>
        <w:t xml:space="preserve"> и государственные (муниципальные) учреждения, которые имеют условия для надлежащего ухода за ними. Если указанные лица не могут принять животных, последние будут переданы другим организациям или ИП, имеющим необходимые условия. В последнем случае приоритет будет отдан лицам, содержащим животных в целях сохранения ресурса и генофонда, в других научных и воспитательных целях.</w:t>
      </w:r>
    </w:p>
    <w:p w:rsidR="00DB04D2" w:rsidRPr="00DB04D2" w:rsidRDefault="00DB04D2" w:rsidP="00365C7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B04D2">
        <w:rPr>
          <w:color w:val="000000"/>
          <w:sz w:val="28"/>
          <w:szCs w:val="28"/>
        </w:rPr>
        <w:t xml:space="preserve">Решение о передаче принимает </w:t>
      </w:r>
      <w:proofErr w:type="spellStart"/>
      <w:r w:rsidRPr="00DB04D2">
        <w:rPr>
          <w:color w:val="000000"/>
          <w:sz w:val="28"/>
          <w:szCs w:val="28"/>
        </w:rPr>
        <w:t>Росприроднадзор</w:t>
      </w:r>
      <w:proofErr w:type="spellEnd"/>
      <w:r w:rsidRPr="00DB04D2">
        <w:rPr>
          <w:color w:val="000000"/>
          <w:sz w:val="28"/>
          <w:szCs w:val="28"/>
        </w:rPr>
        <w:t>. Установлены особенности оформления такого решения. Определена процедура сообщения в уполномоченные органы о гибели переданных животных.</w:t>
      </w:r>
    </w:p>
    <w:p w:rsidR="005303F1" w:rsidRDefault="005303F1" w:rsidP="005303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03F1" w:rsidRDefault="005303F1" w:rsidP="005303F1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</w:t>
      </w:r>
      <w:r w:rsidR="00365C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5303F1" w:rsidRDefault="005303F1" w:rsidP="005303F1"/>
    <w:p w:rsidR="005303F1" w:rsidRDefault="005303F1" w:rsidP="005303F1"/>
    <w:p w:rsidR="005303F1" w:rsidRDefault="005303F1" w:rsidP="005303F1"/>
    <w:p w:rsidR="00826701" w:rsidRDefault="00826701"/>
    <w:sectPr w:rsidR="00826701" w:rsidSect="00FA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F4F"/>
    <w:rsid w:val="002B6F4F"/>
    <w:rsid w:val="00365C74"/>
    <w:rsid w:val="005303F1"/>
    <w:rsid w:val="00826701"/>
    <w:rsid w:val="00DB04D2"/>
    <w:rsid w:val="00FA1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03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3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4</cp:revision>
  <dcterms:created xsi:type="dcterms:W3CDTF">2020-02-05T07:21:00Z</dcterms:created>
  <dcterms:modified xsi:type="dcterms:W3CDTF">2020-07-08T07:15:00Z</dcterms:modified>
</cp:coreProperties>
</file>