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4FA" w:rsidRDefault="007844FA" w:rsidP="007844FA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7844FA" w:rsidRDefault="007844FA" w:rsidP="007844FA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7844FA" w:rsidRDefault="007844FA" w:rsidP="007844FA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городской прокурор</w:t>
      </w:r>
    </w:p>
    <w:p w:rsidR="007844FA" w:rsidRDefault="007844FA" w:rsidP="007844FA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7844FA" w:rsidRDefault="007844FA" w:rsidP="007844FA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</w:t>
      </w:r>
    </w:p>
    <w:p w:rsidR="007844FA" w:rsidRDefault="007844FA" w:rsidP="007844FA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7844FA" w:rsidRDefault="007844FA" w:rsidP="007844FA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И.Б.Крушинский</w:t>
      </w:r>
      <w:proofErr w:type="spellEnd"/>
    </w:p>
    <w:p w:rsidR="007844FA" w:rsidRDefault="007844FA" w:rsidP="007844F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7844FA" w:rsidRDefault="007844FA" w:rsidP="00784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4FA" w:rsidRDefault="007844FA" w:rsidP="007844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8BD">
        <w:rPr>
          <w:rFonts w:ascii="Times New Roman" w:hAnsi="Times New Roman" w:cs="Times New Roman"/>
          <w:b/>
          <w:sz w:val="28"/>
          <w:szCs w:val="28"/>
        </w:rPr>
        <w:t>По постановлени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D128BD">
        <w:rPr>
          <w:rFonts w:ascii="Times New Roman" w:hAnsi="Times New Roman" w:cs="Times New Roman"/>
          <w:b/>
          <w:sz w:val="28"/>
          <w:szCs w:val="28"/>
        </w:rPr>
        <w:t xml:space="preserve"> Кировско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D128BD">
        <w:rPr>
          <w:rFonts w:ascii="Times New Roman" w:hAnsi="Times New Roman" w:cs="Times New Roman"/>
          <w:b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D128BD">
        <w:rPr>
          <w:rFonts w:ascii="Times New Roman" w:hAnsi="Times New Roman" w:cs="Times New Roman"/>
          <w:b/>
          <w:sz w:val="28"/>
          <w:szCs w:val="28"/>
        </w:rPr>
        <w:t xml:space="preserve"> прокур</w:t>
      </w:r>
      <w:r>
        <w:rPr>
          <w:rFonts w:ascii="Times New Roman" w:hAnsi="Times New Roman" w:cs="Times New Roman"/>
          <w:b/>
          <w:sz w:val="28"/>
          <w:szCs w:val="28"/>
        </w:rPr>
        <w:t>атуры</w:t>
      </w:r>
      <w:r w:rsidRPr="00D128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директор юридического лица, занимающегося лесопильным производством, привлечен к административной ответственности по ст. 8.5 КоАП РФ за нарушения в сфере учета отходов.</w:t>
      </w:r>
    </w:p>
    <w:p w:rsidR="007844FA" w:rsidRPr="00D91059" w:rsidRDefault="007844FA" w:rsidP="007844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44FA" w:rsidRDefault="007844FA" w:rsidP="00784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8BB">
        <w:rPr>
          <w:rFonts w:ascii="Times New Roman" w:eastAsia="Times New Roman" w:hAnsi="Times New Roman" w:cs="Times New Roman"/>
          <w:sz w:val="28"/>
          <w:szCs w:val="28"/>
        </w:rPr>
        <w:t xml:space="preserve">Кировской городской прокуратурой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постоянной основе осуществляется надзор за исполнением природоохранного законодательства. </w:t>
      </w:r>
    </w:p>
    <w:p w:rsidR="007844FA" w:rsidRDefault="007844FA" w:rsidP="00784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3D">
        <w:rPr>
          <w:rFonts w:ascii="Times New Roman" w:eastAsia="Times New Roman" w:hAnsi="Times New Roman" w:cs="Times New Roman"/>
          <w:sz w:val="28"/>
          <w:szCs w:val="28"/>
        </w:rPr>
        <w:t xml:space="preserve">Проверкой установлено, что ООО «Конус», </w:t>
      </w:r>
      <w:r w:rsidRPr="00C8793D">
        <w:rPr>
          <w:rFonts w:ascii="Times New Roman" w:hAnsi="Times New Roman" w:cs="Times New Roman"/>
          <w:sz w:val="28"/>
          <w:szCs w:val="28"/>
        </w:rPr>
        <w:t>осуществляющее лесопильное производство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пос.Синявино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Кировского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нарушение требований п.1 ст. 19 Федерального закона от 24.06.1998 № 89-ФЗ «Об отходах производства и потребления», Порядка учета в области обращения с отходами,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утв.Приказом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Минприроды РФ от 01.09.2011 № 721, сведения об учете отходов не содержат и информации об обращении с отходами 5 класса опасности.</w:t>
      </w:r>
    </w:p>
    <w:p w:rsidR="007844FA" w:rsidRDefault="007844FA" w:rsidP="007844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Данное деяние образует состав административного правонарушения, предусмотренного ст.8.5 КоАП РФ (</w:t>
      </w:r>
      <w:r>
        <w:rPr>
          <w:rFonts w:ascii="Times New Roman" w:hAnsi="Times New Roman" w:cs="Times New Roman"/>
          <w:sz w:val="28"/>
          <w:szCs w:val="28"/>
        </w:rPr>
        <w:t xml:space="preserve">Сокрытие, умышленное искажение или несвоевременное сообщение полной и достоверной информации о состоянии окружающей среды и природных ресурсов, об источниках загрязнения окружающей среды и природных ресурсов или иного вредного воздействия на окружающую среду и природные ресурсы, о радиационной обстановке данных, полученных при осуществлении производственного экологического контроля, информации, содержащейся в заявлении о постановке на государственный учет объектов, оказывающих негативное воздействие на окружающую среду, </w:t>
      </w:r>
      <w:hyperlink r:id="rId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декларации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воздействии на окружающую среду,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декларации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плате за негативное воздействие на окружающую среду, отчете о выполнении плана мероприятий по охране окружающей среды или программы повышения экологической эффективности, а равно искажение сведений о состоянии земель, водных объектов и других объектов окружающей среды лицами, обязанными сообщать такую информацию).</w:t>
      </w:r>
    </w:p>
    <w:p w:rsidR="007844FA" w:rsidRDefault="007844FA" w:rsidP="007844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связи, городской прокуратурой в отношении директора ООО «Конус» возбуждено дело об административном правонарушении по ст.8.5 КоАП РФ, которое 22.05.2019 рассмотрено Комитетом государственного экологического надзора Ленинградской области. Виновное лицо привлечено к административной ответственности в виде штрафа в размере 3000 руб. Фактическая оплата штрафа находится на контроле прокуратуры.</w:t>
      </w:r>
    </w:p>
    <w:p w:rsidR="007844FA" w:rsidRDefault="007844FA" w:rsidP="007844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представлению городской прокуратуры нарушения фактически устранены, 1 лицо привлечено к дисциплинарной ответственности.</w:t>
      </w:r>
    </w:p>
    <w:p w:rsidR="007844FA" w:rsidRDefault="007844FA" w:rsidP="007844F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844FA" w:rsidRDefault="007844FA" w:rsidP="007844F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городского прокурора</w:t>
      </w:r>
    </w:p>
    <w:p w:rsidR="007844FA" w:rsidRDefault="007844FA" w:rsidP="007844F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844FA" w:rsidRPr="004F16E5" w:rsidRDefault="007844FA" w:rsidP="007844F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p w:rsidR="002168DE" w:rsidRDefault="007844FA"/>
    <w:sectPr w:rsidR="002168DE" w:rsidSect="00D9105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2E1"/>
    <w:rsid w:val="00384B06"/>
    <w:rsid w:val="004442E1"/>
    <w:rsid w:val="007844FA"/>
    <w:rsid w:val="0078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BB47"/>
  <w15:chartTrackingRefBased/>
  <w15:docId w15:val="{F0DA5B0E-10D8-4DAD-8962-B82D30CB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4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A3E1FF7C0EC9E591E67C315DF6D02C16F9E94217ACAA7AA505749D766AF26653ED14EF3A58C58AFBC7A29427AA79524E645E8E1E9B713B934tEI" TargetMode="External"/><Relationship Id="rId4" Type="http://schemas.openxmlformats.org/officeDocument/2006/relationships/hyperlink" Target="consultantplus://offline/ref=AA3E1FF7C0EC9E591E67C315DF6D02C16E9E942171CAA7AA505749D766AF26653ED14EF3A58C58ADB17A29427AA79524E645E8E1E9B713B934t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2386</Characters>
  <Application>Microsoft Office Word</Application>
  <DocSecurity>0</DocSecurity>
  <Lines>19</Lines>
  <Paragraphs>5</Paragraphs>
  <ScaleCrop>false</ScaleCrop>
  <Company>HP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2019-06-18T11:12:00Z</dcterms:created>
  <dcterms:modified xsi:type="dcterms:W3CDTF">2019-06-18T11:12:00Z</dcterms:modified>
</cp:coreProperties>
</file>